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Pr="000D0AC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F02E17">
        <w:rPr>
          <w:rFonts w:ascii="TH SarabunPSK" w:hAnsi="TH SarabunPSK" w:cs="TH SarabunPSK"/>
          <w:b/>
          <w:bCs/>
          <w:sz w:val="44"/>
          <w:szCs w:val="44"/>
        </w:rPr>
        <w:t>5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58655E" w:rsidRPr="000D0AC2" w:rsidTr="00F02E17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02E17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F02E17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0302</w:t>
      </w:r>
      <w:r>
        <w:rPr>
          <w:rFonts w:ascii="TH SarabunPSK" w:hAnsi="TH SarabunPSK" w:cs="TH SarabunPSK"/>
          <w:sz w:val="32"/>
          <w:szCs w:val="32"/>
        </w:rPr>
        <w:t>5</w:t>
      </w:r>
      <w:r w:rsidR="004A76F4" w:rsidRPr="004A76F4">
        <w:rPr>
          <w:rFonts w:ascii="TH SarabunPSK" w:hAnsi="TH SarabunPSK" w:cs="TH SarabunPSK"/>
          <w:sz w:val="32"/>
          <w:szCs w:val="32"/>
        </w:rPr>
        <w:t>51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4A76F4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F02E17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บังคับเลือก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F02E17">
        <w:rPr>
          <w:rFonts w:ascii="TH SarabunPSK" w:hAnsi="TH SarabunPSK" w:cs="TH SarabunPSK"/>
          <w:sz w:val="32"/>
          <w:szCs w:val="32"/>
        </w:rPr>
        <w:t>2</w:t>
      </w:r>
      <w:r w:rsidR="004A76F4">
        <w:rPr>
          <w:rFonts w:ascii="TH SarabunPSK" w:hAnsi="TH SarabunPSK" w:cs="TH SarabunPSK"/>
          <w:sz w:val="32"/>
          <w:szCs w:val="32"/>
          <w:cs/>
        </w:rPr>
        <w:t>/2561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02E17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พฤษภา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คม</w:t>
      </w:r>
      <w:proofErr w:type="gramEnd"/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6B4FD2" w:rsidRDefault="006B4FD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E26B3A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footerReference w:type="default" r:id="rId10"/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บทบาทของผูบริหารในการประกัน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การจัดทําแผนพัฒนาคุณภาพของสถานศึกษา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การจัดทํารายงานผลการประเมินตนเองของสถานศึกษา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332455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E26B3A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32455" w:rsidRDefault="00332455" w:rsidP="0033245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</w:rPr>
        <w:t>1.2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32455"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 w:rsidR="00332455"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</w:rPr>
        <w:t>1.4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32455"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</w:rPr>
        <w:t>1.5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 xml:space="preserve">3.1สามารถวิเคราะห์ประเด็นสำคัญได้อย่างสร้างสรรค์และพัฒนาแนวทางการแก้ปัญหาด้วยวิธีการใหม่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3.2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>4.1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4.3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5.1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bookmarkStart w:id="0" w:name="_GoBack"/>
      <w:bookmarkEnd w:id="0"/>
      <w:r w:rsidR="00332455">
        <w:rPr>
          <w:rFonts w:ascii="TH SarabunPSK" w:hAnsi="TH SarabunPSK" w:cs="TH SarabunPSK"/>
          <w:sz w:val="32"/>
          <w:szCs w:val="32"/>
          <w:cs/>
        </w:rPr>
        <w:t>5.2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lastRenderedPageBreak/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522A30" w:rsidRPr="000D0AC2" w:rsidRDefault="00332455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17" w:rsidRDefault="00F02E17">
    <w:pPr>
      <w:pStyle w:val="Footer"/>
      <w:jc w:val="center"/>
    </w:pPr>
  </w:p>
  <w:p w:rsidR="00F02E17" w:rsidRDefault="00F02E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32455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B4FD2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0385F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83575"/>
    <w:rsid w:val="00D966F9"/>
    <w:rsid w:val="00DC7F50"/>
    <w:rsid w:val="00DD4BFA"/>
    <w:rsid w:val="00DE2874"/>
    <w:rsid w:val="00E058B9"/>
    <w:rsid w:val="00E26B3A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02E17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  <w15:docId w15:val="{07004A42-EF41-4A66-A7F1-1473C0E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1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6280-AB61-41D0-A5F6-2035DC3C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11</cp:revision>
  <cp:lastPrinted>2018-06-21T07:48:00Z</cp:lastPrinted>
  <dcterms:created xsi:type="dcterms:W3CDTF">2018-09-12T16:59:00Z</dcterms:created>
  <dcterms:modified xsi:type="dcterms:W3CDTF">2019-12-18T13:31:00Z</dcterms:modified>
</cp:coreProperties>
</file>