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C7569" w:rsidRPr="0014733E" w:rsidRDefault="003C7569" w:rsidP="003C7569">
      <w:pPr>
        <w:tabs>
          <w:tab w:val="left" w:pos="1988"/>
          <w:tab w:val="left" w:pos="2694"/>
          <w:tab w:val="left" w:pos="7657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4733E">
        <w:rPr>
          <w:rFonts w:ascii="TH SarabunPSK" w:hAnsi="TH SarabunPSK" w:cs="TH SarabunPSK"/>
          <w:b/>
          <w:bCs/>
          <w:sz w:val="36"/>
          <w:szCs w:val="36"/>
          <w:cs/>
        </w:rPr>
        <w:t>031</w:t>
      </w:r>
      <w:r w:rsidRPr="0014733E">
        <w:rPr>
          <w:rFonts w:ascii="TH SarabunPSK" w:hAnsi="TH SarabunPSK" w:cs="TH SarabunPSK"/>
          <w:b/>
          <w:bCs/>
          <w:sz w:val="36"/>
          <w:szCs w:val="36"/>
        </w:rPr>
        <w:t xml:space="preserve">7833  </w:t>
      </w:r>
      <w:r w:rsidRPr="0014733E">
        <w:rPr>
          <w:rFonts w:ascii="TH SarabunPSK" w:hAnsi="TH SarabunPSK" w:cs="TH SarabunPSK"/>
          <w:b/>
          <w:bCs/>
          <w:sz w:val="36"/>
          <w:szCs w:val="36"/>
          <w:cs/>
        </w:rPr>
        <w:t>การออกแบบสภาพแวดล้อมการเรียนรู้ในสังคมดิจิทัล</w:t>
      </w:r>
    </w:p>
    <w:p w:rsidR="003C7569" w:rsidRPr="0014733E" w:rsidRDefault="003C7569" w:rsidP="003C7569">
      <w:pPr>
        <w:tabs>
          <w:tab w:val="left" w:pos="1988"/>
          <w:tab w:val="left" w:pos="2694"/>
          <w:tab w:val="left" w:pos="7657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4733E">
        <w:rPr>
          <w:rFonts w:ascii="TH SarabunPSK" w:hAnsi="TH SarabunPSK" w:cs="TH SarabunPSK"/>
          <w:b/>
          <w:bCs/>
          <w:sz w:val="36"/>
          <w:szCs w:val="36"/>
        </w:rPr>
        <w:t>Designing Learning Environment for The Digital Society</w:t>
      </w:r>
    </w:p>
    <w:p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Pr="005D49E5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</w:p>
    <w:p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สาขาวิชาเทคโนโลยีและสื่อสารการศึกษา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ลักสูตรใหม่ พ.ศ.25</w:t>
      </w:r>
      <w:r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:rsidR="004E38FC" w:rsidRPr="00E24CA7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4E38FC" w:rsidRPr="00E24CA7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554F8A" w:rsidRPr="005D49E5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 xml:space="preserve"> </w:t>
      </w:r>
      <w:r w:rsidR="00554F8A" w:rsidRPr="005D49E5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6700"/>
        <w:gridCol w:w="1230"/>
      </w:tblGrid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726BF5" w:rsidP="009C591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726BF5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5D49E5" w:rsidRDefault="00726BF5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6BF5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D020A1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5D49E5" w:rsidRDefault="00D020A1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Default="00767B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38FC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38FC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5D49E5" w:rsidRDefault="00994120" w:rsidP="00081118">
      <w:pPr>
        <w:pStyle w:val="aa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3C7569" w:rsidRPr="00654FB6" w:rsidRDefault="00271D9B" w:rsidP="003C7569">
      <w:pPr>
        <w:tabs>
          <w:tab w:val="left" w:pos="1988"/>
          <w:tab w:val="left" w:pos="2694"/>
          <w:tab w:val="left" w:pos="7657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3C7569" w:rsidRPr="00654FB6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การออกแบบสภาพแวดล้อมการเรียนรู้ในสังคมดิจิทัล</w:t>
      </w:r>
      <w:r w:rsidR="003C7569">
        <w:rPr>
          <w:rFonts w:ascii="TH SarabunPSK" w:hAnsi="TH SarabunPSK" w:cs="TH SarabunPSK"/>
          <w:color w:val="000000"/>
          <w:sz w:val="32"/>
          <w:szCs w:val="32"/>
        </w:rPr>
        <w:tab/>
      </w:r>
      <w:r w:rsidR="003C7569" w:rsidRPr="00654FB6">
        <w:rPr>
          <w:rFonts w:ascii="TH SarabunPSK" w:hAnsi="TH SarabunPSK" w:cs="TH SarabunPSK"/>
          <w:color w:val="000000"/>
          <w:sz w:val="32"/>
          <w:szCs w:val="32"/>
        </w:rPr>
        <w:t>2</w:t>
      </w:r>
      <w:r w:rsidR="003C7569" w:rsidRPr="00654FB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3C7569" w:rsidRPr="00654FB6">
        <w:rPr>
          <w:rFonts w:ascii="TH SarabunPSK" w:hAnsi="TH SarabunPSK" w:cs="TH SarabunPSK"/>
          <w:color w:val="000000"/>
          <w:sz w:val="32"/>
          <w:szCs w:val="32"/>
        </w:rPr>
        <w:t>2</w:t>
      </w:r>
      <w:r w:rsidR="003C7569" w:rsidRPr="00654FB6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="003C7569" w:rsidRPr="00654FB6">
        <w:rPr>
          <w:rFonts w:ascii="TH SarabunPSK" w:hAnsi="TH SarabunPSK" w:cs="TH SarabunPSK"/>
          <w:color w:val="000000"/>
          <w:sz w:val="32"/>
          <w:szCs w:val="32"/>
        </w:rPr>
        <w:t>0</w:t>
      </w:r>
      <w:r w:rsidR="003C7569" w:rsidRPr="00654FB6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="003C7569" w:rsidRPr="00654FB6">
        <w:rPr>
          <w:rFonts w:ascii="TH SarabunPSK" w:hAnsi="TH SarabunPSK" w:cs="TH SarabunPSK"/>
          <w:color w:val="000000"/>
          <w:sz w:val="32"/>
          <w:szCs w:val="32"/>
        </w:rPr>
        <w:t>4</w:t>
      </w:r>
      <w:r w:rsidR="003C7569" w:rsidRPr="00654FB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4F2D84" w:rsidRPr="005D49E5" w:rsidRDefault="004F2D84" w:rsidP="000077C0">
      <w:pPr>
        <w:tabs>
          <w:tab w:val="left" w:pos="1276"/>
          <w:tab w:val="left" w:pos="8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42307B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CD38B3" w:rsidRPr="005D49E5" w:rsidRDefault="000077C0" w:rsidP="003C7569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C7569">
        <w:rPr>
          <w:rFonts w:ascii="TH SarabunPSK" w:hAnsi="TH SarabunPSK" w:cs="TH SarabunPSK"/>
          <w:sz w:val="32"/>
          <w:szCs w:val="32"/>
        </w:rPr>
        <w:t xml:space="preserve"> </w:t>
      </w:r>
      <w:r w:rsidR="00AF06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2D84"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93179C">
        <w:rPr>
          <w:rFonts w:ascii="TH SarabunPSK" w:hAnsi="TH SarabunPSK" w:cs="TH SarabunPSK"/>
          <w:sz w:val="32"/>
          <w:szCs w:val="32"/>
        </w:rPr>
        <w:t>s801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2473E">
        <w:rPr>
          <w:rFonts w:ascii="TH SarabunPSK" w:hAnsi="TH SarabunPSK" w:cs="TH SarabunPSK" w:hint="cs"/>
          <w:sz w:val="32"/>
          <w:szCs w:val="32"/>
          <w:cs/>
        </w:rPr>
        <w:t>1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D2473E">
        <w:rPr>
          <w:rFonts w:ascii="TH SarabunPSK" w:hAnsi="TH SarabunPSK" w:cs="TH SarabunPSK" w:hint="cs"/>
          <w:sz w:val="32"/>
          <w:szCs w:val="32"/>
          <w:cs/>
        </w:rPr>
        <w:t>2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F0668">
        <w:rPr>
          <w:rFonts w:ascii="TH SarabunPSK" w:hAnsi="TH SarabunPSK" w:cs="TH SarabunPSK"/>
          <w:sz w:val="32"/>
          <w:szCs w:val="32"/>
        </w:rPr>
        <w:t>2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7076A8" w:rsidRPr="00370193" w:rsidRDefault="007076A8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Default="006A194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p w:rsidR="00370193" w:rsidRPr="005D49E5" w:rsidRDefault="00370193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2552"/>
        <w:gridCol w:w="992"/>
        <w:gridCol w:w="1134"/>
        <w:gridCol w:w="992"/>
        <w:gridCol w:w="1134"/>
        <w:gridCol w:w="1843"/>
      </w:tblGrid>
      <w:tr w:rsidR="003C3C96" w:rsidRPr="005D49E5" w:rsidTr="00370193">
        <w:trPr>
          <w:tblHeader/>
        </w:trPr>
        <w:tc>
          <w:tcPr>
            <w:tcW w:w="993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552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:rsidTr="00370193">
        <w:trPr>
          <w:tblHeader/>
        </w:trPr>
        <w:tc>
          <w:tcPr>
            <w:tcW w:w="993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:rsidTr="00370193">
        <w:tc>
          <w:tcPr>
            <w:tcW w:w="993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552" w:type="dxa"/>
          </w:tcPr>
          <w:p w:rsidR="003C7569" w:rsidRDefault="003C7569" w:rsidP="003C7569">
            <w:pPr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-ประมวลลักษณะวิชา</w:t>
            </w:r>
          </w:p>
          <w:p w:rsidR="00AF0668" w:rsidRPr="000077C0" w:rsidRDefault="003C7569" w:rsidP="003C7569">
            <w:pPr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ทบทวนความรู้เดิม</w:t>
            </w:r>
          </w:p>
        </w:tc>
        <w:tc>
          <w:tcPr>
            <w:tcW w:w="992" w:type="dxa"/>
          </w:tcPr>
          <w:p w:rsidR="003C3C96" w:rsidRPr="00AF0668" w:rsidRDefault="000077C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F0668"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3C3C96" w:rsidRPr="00AF0668" w:rsidRDefault="000077C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AF0668" w:rsidRPr="005D49E5" w:rsidTr="00370193">
        <w:tc>
          <w:tcPr>
            <w:tcW w:w="993" w:type="dxa"/>
          </w:tcPr>
          <w:p w:rsidR="00AF0668" w:rsidRPr="00AF0668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AF0668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  <w:r w:rsidR="000077C0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="000077C0" w:rsidRPr="00D33BA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2552" w:type="dxa"/>
          </w:tcPr>
          <w:p w:rsidR="00AF0668" w:rsidRDefault="003C7569" w:rsidP="00AF06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-ทักษะการเรียนรู้ในศตวรรษที่ 21</w:t>
            </w:r>
            <w:r w:rsidRPr="002736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สภาพแวดล้อมทางการเรียนทักษะการเรียนรู้ในศตวรรษที่ 21</w:t>
            </w:r>
          </w:p>
        </w:tc>
        <w:tc>
          <w:tcPr>
            <w:tcW w:w="992" w:type="dxa"/>
          </w:tcPr>
          <w:p w:rsidR="00AF0668" w:rsidRPr="00D33BAA" w:rsidRDefault="000077C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33BA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AF0668" w:rsidRPr="00D33BAA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33BAA"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AF0668" w:rsidRPr="00D33BAA" w:rsidRDefault="000077C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33BA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AF0668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AF0668" w:rsidRPr="005D49E5" w:rsidRDefault="00AF0668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:rsidTr="00370193">
        <w:tc>
          <w:tcPr>
            <w:tcW w:w="993" w:type="dxa"/>
          </w:tcPr>
          <w:p w:rsidR="003C3C96" w:rsidRPr="00AF0668" w:rsidRDefault="000077C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4-7</w:t>
            </w:r>
          </w:p>
        </w:tc>
        <w:tc>
          <w:tcPr>
            <w:tcW w:w="2552" w:type="dxa"/>
          </w:tcPr>
          <w:p w:rsidR="003C7569" w:rsidRDefault="003C7569" w:rsidP="003C7569">
            <w:pPr>
              <w:tabs>
                <w:tab w:val="left" w:pos="1276"/>
                <w:tab w:val="left" w:pos="8080"/>
              </w:tabs>
              <w:ind w:left="110" w:hanging="76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-สภาพแวดล้อมการเรียนรู้ในสังคมดิจิทัล </w:t>
            </w:r>
          </w:p>
          <w:p w:rsidR="003C7569" w:rsidRDefault="003C7569" w:rsidP="003C7569">
            <w:pPr>
              <w:tabs>
                <w:tab w:val="left" w:pos="1276"/>
                <w:tab w:val="left" w:pos="8080"/>
              </w:tabs>
              <w:ind w:left="110" w:hanging="7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ลักษณะสำคัญของผู้เรียนใ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  <w:r w:rsidRPr="00654FB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สังคมดิจิทัล</w:t>
            </w:r>
          </w:p>
          <w:p w:rsidR="003C3C96" w:rsidRPr="005D49E5" w:rsidRDefault="003C7569" w:rsidP="003C756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654FB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การปรับใช้ทรัพยากรการเรียนรู้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:rsidR="003C3C96" w:rsidRPr="005D49E5" w:rsidRDefault="000077C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1134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2F6E20" w:rsidRDefault="000077C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1134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70193">
        <w:tc>
          <w:tcPr>
            <w:tcW w:w="993" w:type="dxa"/>
          </w:tcPr>
          <w:p w:rsidR="003C3C96" w:rsidRPr="005D49E5" w:rsidRDefault="000077C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8-11</w:t>
            </w:r>
          </w:p>
        </w:tc>
        <w:tc>
          <w:tcPr>
            <w:tcW w:w="2552" w:type="dxa"/>
          </w:tcPr>
          <w:p w:rsidR="003C7569" w:rsidRDefault="003C7569" w:rsidP="003C7569">
            <w:pPr>
              <w:tabs>
                <w:tab w:val="left" w:pos="1276"/>
                <w:tab w:val="left" w:pos="8080"/>
              </w:tabs>
              <w:ind w:left="110" w:hanging="7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654FB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กลยุทธ์การออกแบบสภาพแวดล้อมการเรียนรู้อย่างมีประสิทธิภาพและ</w:t>
            </w:r>
            <w:r w:rsidRPr="00654FB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ประสิทธิผล</w:t>
            </w:r>
          </w:p>
          <w:p w:rsidR="003C3C96" w:rsidRPr="00922258" w:rsidRDefault="003C7569" w:rsidP="003C7569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54F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กลวิธีการประเมินและวัดผลการเรียนรู้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:rsidR="003C3C96" w:rsidRPr="002F6E20" w:rsidRDefault="000077C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8</w:t>
            </w:r>
          </w:p>
        </w:tc>
        <w:tc>
          <w:tcPr>
            <w:tcW w:w="1134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2F6E20" w:rsidRDefault="000077C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1134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70193">
        <w:tc>
          <w:tcPr>
            <w:tcW w:w="993" w:type="dxa"/>
          </w:tcPr>
          <w:p w:rsidR="003C3C96" w:rsidRPr="002F6E20" w:rsidRDefault="000077C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12-15</w:t>
            </w:r>
          </w:p>
        </w:tc>
        <w:tc>
          <w:tcPr>
            <w:tcW w:w="2552" w:type="dxa"/>
          </w:tcPr>
          <w:p w:rsidR="003C7569" w:rsidRDefault="003C7569" w:rsidP="003C7569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654FB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การบูรณาการหลักการออกแบบสภาพแวดล้อมการเรียนรู้ภายใต้บริบทของปรัชญาเศรษฐกิจพอเพียง</w:t>
            </w:r>
          </w:p>
          <w:p w:rsidR="003C3C96" w:rsidRPr="005D49E5" w:rsidRDefault="003C7569" w:rsidP="003C7569">
            <w:pPr>
              <w:tabs>
                <w:tab w:val="left" w:pos="33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-นำเสนอแนวคิด/บทความวิชาการ</w:t>
            </w:r>
          </w:p>
        </w:tc>
        <w:tc>
          <w:tcPr>
            <w:tcW w:w="992" w:type="dxa"/>
          </w:tcPr>
          <w:p w:rsidR="003C3C96" w:rsidRPr="002F6E20" w:rsidRDefault="000077C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1134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2F6E20" w:rsidRDefault="000077C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1134" w:type="dxa"/>
          </w:tcPr>
          <w:p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2F6E20" w:rsidTr="00370193">
        <w:tc>
          <w:tcPr>
            <w:tcW w:w="993" w:type="dxa"/>
          </w:tcPr>
          <w:p w:rsidR="0010497C" w:rsidRPr="002F6E20" w:rsidRDefault="0010497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-17</w:t>
            </w:r>
          </w:p>
        </w:tc>
        <w:tc>
          <w:tcPr>
            <w:tcW w:w="8647" w:type="dxa"/>
            <w:gridSpan w:val="6"/>
          </w:tcPr>
          <w:p w:rsidR="0010497C" w:rsidRPr="002F6E20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:rsidTr="003C3C96">
        <w:tc>
          <w:tcPr>
            <w:tcW w:w="3545" w:type="dxa"/>
            <w:gridSpan w:val="2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3C3C96" w:rsidRPr="005D49E5" w:rsidRDefault="000077C0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3C3C96" w:rsidRPr="005D49E5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5D49E5" w:rsidRDefault="000077C0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3C3C96" w:rsidRPr="005D49E5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370193" w:rsidRDefault="00370193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/>
      </w:tblPr>
      <w:tblGrid>
        <w:gridCol w:w="993"/>
        <w:gridCol w:w="2552"/>
        <w:gridCol w:w="2976"/>
        <w:gridCol w:w="3119"/>
      </w:tblGrid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D020A1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A1" w:rsidRPr="002F2AEB" w:rsidRDefault="00D020A1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4-7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A1" w:rsidRDefault="00D020A1" w:rsidP="00126FDF">
            <w:pPr>
              <w:tabs>
                <w:tab w:val="left" w:pos="1276"/>
                <w:tab w:val="left" w:pos="8080"/>
              </w:tabs>
              <w:ind w:left="110" w:hanging="76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-สภาพแวดล้อมการเรียนรู้ในสังคมดิจิทัล </w:t>
            </w:r>
          </w:p>
          <w:p w:rsidR="00D020A1" w:rsidRDefault="00D020A1" w:rsidP="00126FDF">
            <w:pPr>
              <w:tabs>
                <w:tab w:val="left" w:pos="1276"/>
                <w:tab w:val="left" w:pos="8080"/>
              </w:tabs>
              <w:ind w:left="110" w:hanging="7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ลักษณะสำคัญของผู้เรียนใ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  <w:r w:rsidRPr="00654FB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สังคมดิจิทัล</w:t>
            </w:r>
          </w:p>
          <w:p w:rsidR="00D020A1" w:rsidRPr="005D49E5" w:rsidRDefault="00D020A1" w:rsidP="00126FD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654FB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การปรับใช้ทรัพยากรการเรียนรู้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A1" w:rsidRPr="002F2AEB" w:rsidRDefault="00D020A1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A1" w:rsidRDefault="00D020A1" w:rsidP="002C27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ศึกษาค้นคว้าเพิ่มเติม และนำเสนอรายงาน</w:t>
            </w:r>
          </w:p>
          <w:p w:rsidR="00D020A1" w:rsidRPr="00C62361" w:rsidRDefault="00D020A1" w:rsidP="002C27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70193" w:rsidRDefault="00370193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020A1" w:rsidRPr="00D020A1" w:rsidRDefault="00D020A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:rsidR="00D020A1" w:rsidRDefault="00D020A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60" w:type="dxa"/>
        <w:tblInd w:w="-72" w:type="dxa"/>
        <w:tblLayout w:type="fixed"/>
        <w:tblLook w:val="0000"/>
      </w:tblPr>
      <w:tblGrid>
        <w:gridCol w:w="1881"/>
        <w:gridCol w:w="3261"/>
        <w:gridCol w:w="567"/>
        <w:gridCol w:w="708"/>
        <w:gridCol w:w="2943"/>
      </w:tblGrid>
      <w:tr w:rsidR="005D0D15" w:rsidRPr="005D49E5" w:rsidTr="00C62361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คุณธรรม จริยธรรม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AA" w:rsidRDefault="00D33BAA" w:rsidP="00D33BAA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จัดการเรียนการสอนผ่านกระบวนการวิเคราะห์ และสะท้อนความคิด และการเรียนรู้เป็นรายบุคคลจากกรณีศึกษา สถานการณ์ หรือประสบการณ์ ปัญหาเกี่ยวกับการประพฤติปฏิบัติตามหลักคุณธรรม จริยธรรมในบริบททางวิชาการ ทางเทคโนโลยีและสื่อสารการศึกษา รวมทั้งเสนอแนะแนวทางแก้ไขหรือป้องกัน</w:t>
            </w:r>
          </w:p>
          <w:p w:rsidR="00D33BAA" w:rsidRPr="00F11589" w:rsidRDefault="00D33BAA" w:rsidP="00D33BAA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เรียนรู้จากต้นแบบ เช่น อาจารย์ผู้สอน วิทยากร หรือบุคคลตัวอย่างในสังคม การยกย่องนิสิตที่ประพฤติดีทำประโยชน์แก่ส่วนรวม</w:t>
            </w:r>
          </w:p>
          <w:p w:rsidR="005D0D15" w:rsidRPr="005D49E5" w:rsidRDefault="00D33BAA" w:rsidP="00D33BA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ใช้สถานการณ์การปฏิบัติงานภาคสนาม สร้างความตระหนักและความสำนึกในคุณธรรม จริยธรรม และจรรยาบรรณ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370193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6B" w:rsidRDefault="00C62361" w:rsidP="00C6236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หลากหลายรูปแบบโดยเน้นหลักการทางทฤษฎีไปใช้ในสถานการณ์จริง การเรียนรู้โดยใช้วิจัยเป็นฐาน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48786B" w:rsidRDefault="00C62361" w:rsidP="00C6236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จัดการเรียนรู้โดยใช้ปัญหาท้องถิ่นเป็นฐาน การเรียนรู้จากการทำวิจัยร่วมกับนิสิต  การเรียนรู้จากวิทยากร หรือการฝึกปฏิบัติการภาคสนาม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113462" w:rsidRPr="00AF3083" w:rsidRDefault="00C62361" w:rsidP="00C623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นำเทคโนโลยีมาใช้ในการจัดการเรียนการสอน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Pr="00A3604B" w:rsidRDefault="00A3604B" w:rsidP="00A3604B"/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ทักษะทางปัญญา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61" w:rsidRDefault="00C62361" w:rsidP="00C62361">
            <w:pPr>
              <w:tabs>
                <w:tab w:val="left" w:pos="1800"/>
              </w:tabs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คิดสังเคราะห์คิดอย่างมีวิจารณญาณ โดยออกแบบประสบการณ์การเรียนรู้ ผ่านการอภิปราย  การสัมมนา  การวิเคราะห์แก้ปัญหาในสถานการณ์จำลอง  การแลกเปลี่ยนเรียนรู้วิธีการคิด และสาระเชิงวิชาการระหว่างนิสิต อาจารย์ และวิทยากร</w:t>
            </w:r>
          </w:p>
          <w:p w:rsidR="0048786B" w:rsidRDefault="00C62361" w:rsidP="008405FF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การเรียนรู้จากประสบการณ์ตรง โดยมุ่งเน้นปฏิบัติการภาคสนามผ่านรายวิชา มุ่งเน้นให้นิสิตปฏิบัติการวิจัย เพื่อแก้ปัญหาและพัฒนาโดยใช้ปัญหาท้องถิ่นเป็นฐานในการเรียนรู้จากการเป็นวิทยากรอบรม ให้คำปรึกษากับบุคลากรท้องถิ่น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5D0D15" w:rsidRPr="005D49E5" w:rsidRDefault="00C62361" w:rsidP="008405FF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 การวิจัยเพื่อแก้ปัญหาการศึกษาในท้องถิ่น </w:t>
            </w:r>
            <w:r w:rsidRPr="00E803D2">
              <w:rPr>
                <w:rFonts w:ascii="TH SarabunPSK" w:hAnsi="TH SarabunPSK" w:cs="TH SarabunPSK"/>
                <w:szCs w:val="32"/>
                <w:cs/>
              </w:rPr>
              <w:t xml:space="preserve">ตลอดจนส่งเสริมให้นิสิตเสวนากับผู้เชี่ยวชาญ </w:t>
            </w:r>
            <w:r w:rsidR="008405FF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906891" w:rsidRDefault="00C62361" w:rsidP="00C6236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การจัดการเรียนรู้ผ่านการศึกษาค้นคว้าและมีการนำเสนอความรู้โดยใช้ทักษะการสื่อสาร การวิพากษ์ วิจารณ์ โดยใช้หลักการและทฤษฎี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การเรียนรู้ผ่านกระบวนการกลุ่มทั้งกลุ่มเล็กและกลุ่มใหญ่เพื่อฝึกวินัย  ความรับผิดชอบ  การเป็นผู้นำ  ผู้ตาม การเรียนรู้การจัดการปฏิสัมพันธ์ในกลุ่ม  ทักษะการสื่อสารที่สร้างสรรค์รวมทั้งการยอมรับความแตกต่างระหว่างบุคคล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6B" w:rsidRDefault="00C62361" w:rsidP="00C62361">
            <w:pPr>
              <w:tabs>
                <w:tab w:val="left" w:pos="1800"/>
              </w:tabs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เรียนรู้ผ่านกระบวนการคิดเพื่อส่งเสริมความสามารถในการคัดกรองข้อมูล  การใช้หลักตรรกะทางคณิตศาสตร์ในการสรุปปัญหา โดยออกแบบประสบการณ์การเรียนรู้ผ่านการอภิปราย การสัมมนา วิเคราะห์ 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และวิทยากร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</w:p>
          <w:p w:rsidR="0048786B" w:rsidRDefault="00C62361" w:rsidP="00C62361">
            <w:pPr>
              <w:tabs>
                <w:tab w:val="left" w:pos="1800"/>
              </w:tabs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 จัดการเรียนรู้ผ่านการสืบเสาะ ค้นคว้า สัมมนา โดยแสดงบทบาททั้งผู้ร่วมสัมมนา และการเป็นผู้จัดการสัมมนา โดยใช้ทักษะการสื่อสาร  การวิพากษ์ วิจารณ์ โดยใช้หลักการและทฤษฎี ตลอดจนการเรียนรู้จากการเป็นวิทยากรอบรมให้คำปรึกษาด้านเทคโนโลยีและสื่อสารการศึกษาให้กับบุคคลในท้องถิ่น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5D0D15" w:rsidRPr="005D49E5" w:rsidRDefault="00C62361" w:rsidP="00C6236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3) การเรียนรู้จากต้นแบบ อาทิ นักวิจัย อาจารย์  การทำวิจัยร่วมกับอาจารย์ ด้านเทคโนโลยีและสื่อสารการศึกษา การแก้ปัญหาทางการศึกษาในท้องถิ่น ตลอดจนส่งเสริมให้นิสิตเสวนากับผู้รู้  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D2473E">
        <w:rPr>
          <w:rFonts w:ascii="TH SarabunPSK" w:hAnsi="TH SarabunPSK" w:cs="TH SarabunPSK" w:hint="cs"/>
          <w:sz w:val="32"/>
          <w:szCs w:val="32"/>
          <w:cs/>
        </w:rPr>
        <w:t>3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D2473E">
        <w:rPr>
          <w:rFonts w:ascii="TH SarabunPSK" w:hAnsi="TH SarabunPSK" w:cs="TH SarabunPSK" w:hint="cs"/>
          <w:sz w:val="32"/>
          <w:szCs w:val="32"/>
          <w:cs/>
        </w:rPr>
        <w:t>3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C62361" w:rsidRDefault="00C62361" w:rsidP="00081118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jc w:val="center"/>
        <w:tblInd w:w="250" w:type="dxa"/>
        <w:tblLayout w:type="fixed"/>
        <w:tblLook w:val="0000"/>
      </w:tblPr>
      <w:tblGrid>
        <w:gridCol w:w="1276"/>
        <w:gridCol w:w="2977"/>
        <w:gridCol w:w="1134"/>
        <w:gridCol w:w="1559"/>
      </w:tblGrid>
      <w:tr w:rsidR="00D33BAA" w:rsidRPr="00D020A1" w:rsidTr="0048786B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D33BAA" w:rsidRPr="00D020A1" w:rsidRDefault="00D33BAA" w:rsidP="001E6DCE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3BAA" w:rsidRPr="00D020A1" w:rsidRDefault="00D33BAA" w:rsidP="001E6DC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เกรด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D33BAA" w:rsidRPr="00D020A1" w:rsidRDefault="00D33BAA" w:rsidP="001E6DC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ช่วงเกรด </w:t>
            </w:r>
            <w:r w:rsidRPr="00D020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MANUAL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D33BAA" w:rsidRPr="00D020A1" w:rsidRDefault="00D33BAA" w:rsidP="001E6DC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D33BAA" w:rsidRPr="00D020A1" w:rsidRDefault="00D33BAA" w:rsidP="001E6DC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  <w:r w:rsidRPr="00D020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D33BAA" w:rsidRPr="00D020A1" w:rsidTr="0048786B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D020A1" w:rsidRDefault="00D33BAA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D020A1" w:rsidRDefault="00D33BAA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sz w:val="32"/>
                <w:szCs w:val="32"/>
              </w:rPr>
              <w:t>80-&gt;&gt;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D020A1" w:rsidRDefault="00D33BAA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D020A1" w:rsidRDefault="00D33BAA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D33BAA" w:rsidRPr="00D020A1" w:rsidTr="0048786B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D020A1" w:rsidRDefault="00D33BAA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sz w:val="32"/>
                <w:szCs w:val="32"/>
              </w:rPr>
              <w:t>B+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D020A1" w:rsidRDefault="00D33BAA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sz w:val="32"/>
                <w:szCs w:val="32"/>
              </w:rPr>
              <w:t>75-79.99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D020A1" w:rsidRDefault="00D2473E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D020A1" w:rsidRDefault="00D2473E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D33BAA" w:rsidRPr="00D020A1" w:rsidTr="0048786B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D020A1" w:rsidRDefault="00D33BAA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D020A1" w:rsidRDefault="00D33BAA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sz w:val="32"/>
                <w:szCs w:val="32"/>
              </w:rPr>
              <w:t>70-74.99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D020A1" w:rsidRDefault="00D33BAA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D020A1" w:rsidRDefault="00D33BAA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D33BAA" w:rsidRPr="00D020A1" w:rsidTr="0048786B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D020A1" w:rsidRDefault="00D33BAA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sz w:val="32"/>
                <w:szCs w:val="32"/>
              </w:rPr>
              <w:t>C+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D020A1" w:rsidRDefault="00D33BAA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D020A1" w:rsidRDefault="00D33BAA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D020A1" w:rsidRDefault="00D33BAA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D33BAA" w:rsidRPr="00D020A1" w:rsidTr="0048786B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D020A1" w:rsidRDefault="00D33BAA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D020A1" w:rsidRDefault="00D33BAA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D020A1" w:rsidRDefault="00D33BAA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D020A1" w:rsidRDefault="00D33BAA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D33BAA" w:rsidRPr="00D020A1" w:rsidTr="0048786B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D020A1" w:rsidRDefault="00D33BAA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sz w:val="32"/>
                <w:szCs w:val="32"/>
              </w:rPr>
              <w:t>D+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D020A1" w:rsidRDefault="00D33BAA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D020A1" w:rsidRDefault="00D33BAA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D020A1" w:rsidRDefault="00D33BAA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D33BAA" w:rsidRPr="00D020A1" w:rsidTr="0048786B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D020A1" w:rsidRDefault="00D33BAA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D020A1" w:rsidRDefault="00D33BAA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D020A1" w:rsidRDefault="00D33BAA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D020A1" w:rsidRDefault="00D33BAA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D33BAA" w:rsidRPr="00D020A1" w:rsidTr="0048786B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D020A1" w:rsidRDefault="00D33BAA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D020A1" w:rsidRDefault="00D33BAA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sz w:val="32"/>
                <w:szCs w:val="32"/>
              </w:rPr>
              <w:t>0-49.99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D020A1" w:rsidRDefault="00D33BAA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AA" w:rsidRPr="00D020A1" w:rsidRDefault="00D33BAA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20A1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D2473E" w:rsidRPr="00D020A1" w:rsidTr="0048786B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73E" w:rsidRPr="00D2473E" w:rsidRDefault="00D2473E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AUD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73E" w:rsidRPr="00D020A1" w:rsidRDefault="00D2473E" w:rsidP="001E6DCE">
            <w:pPr>
              <w:autoSpaceDE w:val="0"/>
              <w:autoSpaceDN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73E" w:rsidRPr="00D020A1" w:rsidRDefault="00D2473E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73E" w:rsidRPr="00D020A1" w:rsidRDefault="00D2473E" w:rsidP="00D2473E">
            <w:pPr>
              <w:autoSpaceDE w:val="0"/>
              <w:autoSpaceDN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</w:tbl>
    <w:p w:rsidR="002F6E20" w:rsidRDefault="002F6E20" w:rsidP="00081118">
      <w:pPr>
        <w:rPr>
          <w:rFonts w:ascii="TH SarabunPSK" w:hAnsi="TH SarabunPSK" w:cs="TH SarabunPSK"/>
          <w:sz w:val="32"/>
          <w:szCs w:val="32"/>
        </w:rPr>
      </w:pPr>
    </w:p>
    <w:p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62361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3"/>
        <w:gridCol w:w="67"/>
        <w:gridCol w:w="4860"/>
      </w:tblGrid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4860"/>
      </w:tblGrid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3E2213" w:rsidRPr="005D49E5" w:rsidRDefault="00977CFD" w:rsidP="0087066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87066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/>
      </w:tblPr>
      <w:tblGrid>
        <w:gridCol w:w="3432"/>
        <w:gridCol w:w="2959"/>
        <w:gridCol w:w="2693"/>
      </w:tblGrid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5D49E5" w:rsidRDefault="00870665" w:rsidP="006F3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525"/>
        <w:gridCol w:w="2526"/>
      </w:tblGrid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/>
      </w:tblPr>
      <w:tblGrid>
        <w:gridCol w:w="3240"/>
        <w:gridCol w:w="1260"/>
        <w:gridCol w:w="4680"/>
      </w:tblGrid>
      <w:tr w:rsidR="00301A9A" w:rsidRPr="005D49E5" w:rsidTr="00301A9A">
        <w:trPr>
          <w:cantSplit/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lastRenderedPageBreak/>
              <w:t>ชื่ออาจารย์ผู้รับผิดชอบรายวิชา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:rsidTr="00301A9A">
        <w:trPr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502B" w:rsidRDefault="00FE502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</w:p>
    <w:p w:rsidR="00D2473E" w:rsidRDefault="00D2473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81"/>
      </w:tblGrid>
      <w:tr w:rsidR="00D2473E" w:rsidRPr="00D2473E" w:rsidTr="00D2473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2473E" w:rsidRPr="00D2473E" w:rsidRDefault="00D2473E" w:rsidP="00D2473E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2473E">
              <w:rPr>
                <w:rFonts w:ascii="Tahoma" w:hAnsi="Tahoma" w:cs="Tahoma"/>
                <w:color w:val="000000"/>
                <w:sz w:val="14"/>
                <w:szCs w:val="14"/>
                <w:cs/>
              </w:rPr>
              <w:t>แสดงค่าเฉลี่ยระดับความเห็นเกี่ยวกับการเรียนการสอนโดยนิสิต เฉลี่ยจากรายวิชาที่สอนโดยอาจารย์ จำแนกตามข้อรายการ</w:t>
            </w:r>
          </w:p>
        </w:tc>
      </w:tr>
      <w:tr w:rsidR="00D2473E" w:rsidRPr="00D2473E" w:rsidTr="00D2473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2473E" w:rsidRPr="00D2473E" w:rsidRDefault="00D2473E" w:rsidP="00D2473E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2473E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D2473E" w:rsidRPr="00D2473E" w:rsidTr="00D2473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2473E" w:rsidRPr="00D2473E" w:rsidRDefault="00D2473E" w:rsidP="00D2473E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2473E">
              <w:rPr>
                <w:rFonts w:ascii="Tahoma" w:hAnsi="Tahoma" w:cs="Tahoma"/>
                <w:color w:val="000000"/>
                <w:sz w:val="14"/>
                <w:szCs w:val="14"/>
                <w:cs/>
              </w:rPr>
              <w:t xml:space="preserve">ประจำปีการศึกษา </w:t>
            </w:r>
            <w:r w:rsidRPr="00D2473E">
              <w:rPr>
                <w:rFonts w:ascii="Tahoma" w:hAnsi="Tahoma" w:cs="Tahoma"/>
                <w:color w:val="000000"/>
                <w:sz w:val="14"/>
                <w:szCs w:val="14"/>
              </w:rPr>
              <w:t xml:space="preserve">2562      </w:t>
            </w:r>
            <w:r w:rsidRPr="00D2473E">
              <w:rPr>
                <w:rFonts w:ascii="Tahoma" w:hAnsi="Tahoma" w:cs="Tahoma"/>
                <w:color w:val="000000"/>
                <w:sz w:val="14"/>
                <w:szCs w:val="14"/>
                <w:cs/>
              </w:rPr>
              <w:t xml:space="preserve">ภาคการศึกษาที่ </w:t>
            </w:r>
            <w:r w:rsidRPr="00D2473E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</w:tr>
      <w:tr w:rsidR="00D2473E" w:rsidRPr="00D2473E" w:rsidTr="00D2473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2473E" w:rsidRPr="00D2473E" w:rsidRDefault="00D2473E" w:rsidP="00D2473E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2473E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D2473E" w:rsidRPr="00D2473E" w:rsidTr="00D2473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2473E" w:rsidRPr="00D2473E" w:rsidRDefault="00D2473E" w:rsidP="00D2473E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2473E">
              <w:rPr>
                <w:rFonts w:ascii="Tahoma" w:hAnsi="Tahoma" w:cs="Tahoma"/>
                <w:color w:val="000000"/>
                <w:sz w:val="14"/>
                <w:szCs w:val="14"/>
                <w:cs/>
              </w:rPr>
              <w:t>ผศ.ดร. ชัชวาล ชุมรักษา</w:t>
            </w:r>
            <w:r w:rsidRPr="00D2473E">
              <w:rPr>
                <w:rFonts w:ascii="Tahoma" w:hAnsi="Tahoma" w:cs="Tahoma"/>
                <w:color w:val="000000"/>
                <w:sz w:val="14"/>
                <w:szCs w:val="14"/>
              </w:rPr>
              <w:t>  </w:t>
            </w:r>
          </w:p>
        </w:tc>
      </w:tr>
      <w:tr w:rsidR="00D2473E" w:rsidRPr="00D2473E" w:rsidTr="00D2473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2473E" w:rsidRPr="00D2473E" w:rsidRDefault="00D2473E" w:rsidP="00D2473E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2473E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D2473E" w:rsidRPr="00D2473E" w:rsidTr="00D2473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2473E" w:rsidRPr="00D2473E" w:rsidRDefault="00D2473E" w:rsidP="00D2473E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2473E">
              <w:rPr>
                <w:rFonts w:ascii="Tahoma" w:hAnsi="Tahoma" w:cs="Tahoma"/>
                <w:color w:val="000000"/>
                <w:sz w:val="14"/>
                <w:szCs w:val="14"/>
              </w:rPr>
              <w:t xml:space="preserve">0317833 </w:t>
            </w:r>
            <w:r w:rsidRPr="00D2473E">
              <w:rPr>
                <w:rFonts w:ascii="Tahoma" w:hAnsi="Tahoma" w:cs="Tahoma"/>
                <w:color w:val="000000"/>
                <w:sz w:val="14"/>
                <w:szCs w:val="14"/>
                <w:cs/>
              </w:rPr>
              <w:t>การออกแบบสภาพแวดล้อมการเรียนรู้ในสังคมดิจิทัล</w:t>
            </w:r>
          </w:p>
        </w:tc>
      </w:tr>
      <w:tr w:rsidR="00D2473E" w:rsidRPr="00D2473E" w:rsidTr="00D2473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2473E" w:rsidRPr="00D2473E" w:rsidRDefault="00D2473E" w:rsidP="00D2473E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2473E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D2473E" w:rsidRPr="00D2473E" w:rsidTr="00D2473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2473E" w:rsidRPr="00D2473E" w:rsidRDefault="00D2473E" w:rsidP="00D2473E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D2473E" w:rsidRPr="00D2473E" w:rsidTr="00D2473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2473E" w:rsidRPr="00D2473E" w:rsidRDefault="00D2473E" w:rsidP="00D2473E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2473E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D2473E" w:rsidRPr="00D2473E" w:rsidTr="00D2473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2473E" w:rsidRPr="00D2473E" w:rsidRDefault="00D2473E" w:rsidP="00D2473E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2473E">
              <w:rPr>
                <w:rFonts w:ascii="Tahoma" w:hAnsi="Tahoma" w:cs="Tahoma"/>
                <w:color w:val="000000"/>
                <w:sz w:val="14"/>
                <w:szCs w:val="14"/>
                <w:cs/>
              </w:rPr>
              <w:t>ยังไม่มีการประเมิน</w:t>
            </w:r>
          </w:p>
        </w:tc>
      </w:tr>
      <w:tr w:rsidR="00A20D9B" w:rsidRPr="00A20D9B" w:rsidTr="00A20D9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20D9B" w:rsidRPr="00A20D9B" w:rsidRDefault="00A20D9B" w:rsidP="00A20D9B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</w:tbl>
    <w:p w:rsidR="00FE502B" w:rsidRPr="00FE502B" w:rsidRDefault="00FE502B" w:rsidP="00FE502B">
      <w:pPr>
        <w:rPr>
          <w:rFonts w:ascii="Angsana New" w:hAnsi="Angsana New"/>
          <w:sz w:val="28"/>
        </w:rPr>
      </w:pPr>
    </w:p>
    <w:p w:rsidR="00FE502B" w:rsidRPr="00FE502B" w:rsidRDefault="00FE502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E502B" w:rsidRPr="00FE502B" w:rsidSect="002210A6">
      <w:headerReference w:type="even" r:id="rId12"/>
      <w:headerReference w:type="default" r:id="rId13"/>
      <w:footerReference w:type="even" r:id="rId14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29E" w:rsidRDefault="00FB429E" w:rsidP="001D5AA2">
      <w:pPr>
        <w:pStyle w:val="a3"/>
      </w:pPr>
      <w:r>
        <w:separator/>
      </w:r>
    </w:p>
  </w:endnote>
  <w:endnote w:type="continuationSeparator" w:id="1">
    <w:p w:rsidR="00FB429E" w:rsidRDefault="00FB429E" w:rsidP="001D5AA2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Default="00FF2ECC" w:rsidP="00226F68">
    <w:pPr>
      <w:pStyle w:val="a7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4E38FC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4E38FC" w:rsidRDefault="004E38FC" w:rsidP="00226F6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Pr="004053C5" w:rsidRDefault="004E38FC" w:rsidP="00226F68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Pr="00960863" w:rsidRDefault="004E38FC" w:rsidP="00960863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6"/>
      </w:rPr>
    </w:pPr>
  </w:p>
  <w:p w:rsidR="004E38FC" w:rsidRDefault="004E38FC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FF2ECC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29E" w:rsidRDefault="00FB429E" w:rsidP="001D5AA2">
      <w:pPr>
        <w:pStyle w:val="a3"/>
      </w:pPr>
      <w:r>
        <w:separator/>
      </w:r>
    </w:p>
  </w:footnote>
  <w:footnote w:type="continuationSeparator" w:id="1">
    <w:p w:rsidR="00FB429E" w:rsidRDefault="00FB429E" w:rsidP="001D5AA2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Pr="00493E76" w:rsidRDefault="00FF2ECC">
    <w:pPr>
      <w:pStyle w:val="a3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4E38FC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4E38FC" w:rsidRPr="004E38FC">
      <w:rPr>
        <w:rFonts w:ascii="TH SarabunPSK" w:hAnsi="TH SarabunPSK" w:cs="TH SarabunPSK"/>
        <w:noProof/>
        <w:sz w:val="32"/>
        <w:szCs w:val="32"/>
        <w:cs/>
        <w:lang w:val="th-TH"/>
      </w:rPr>
      <w:t>1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4E38FC" w:rsidRDefault="004E38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FF2ECC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E5" w:rsidRPr="005D49E5" w:rsidRDefault="00FF2ECC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48786B" w:rsidRPr="0048786B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E75B8"/>
    <w:rsid w:val="00003626"/>
    <w:rsid w:val="00005693"/>
    <w:rsid w:val="00006A26"/>
    <w:rsid w:val="000077C0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C444D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E1E13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E664C"/>
    <w:rsid w:val="002F054F"/>
    <w:rsid w:val="002F2AEB"/>
    <w:rsid w:val="002F6E20"/>
    <w:rsid w:val="00301A9A"/>
    <w:rsid w:val="0030380B"/>
    <w:rsid w:val="00304B4F"/>
    <w:rsid w:val="00306828"/>
    <w:rsid w:val="0030798E"/>
    <w:rsid w:val="00310ECD"/>
    <w:rsid w:val="0031155A"/>
    <w:rsid w:val="00313428"/>
    <w:rsid w:val="00316D5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193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C7569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07B"/>
    <w:rsid w:val="00423552"/>
    <w:rsid w:val="00423EF3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8786B"/>
    <w:rsid w:val="00491D42"/>
    <w:rsid w:val="00494834"/>
    <w:rsid w:val="00496763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3B4"/>
    <w:rsid w:val="004E0883"/>
    <w:rsid w:val="004E38FC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D7899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26BF5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37C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B7F47"/>
    <w:rsid w:val="007C0CEA"/>
    <w:rsid w:val="007C77DE"/>
    <w:rsid w:val="007E5173"/>
    <w:rsid w:val="007E57B3"/>
    <w:rsid w:val="007F5B09"/>
    <w:rsid w:val="0080168A"/>
    <w:rsid w:val="0081463D"/>
    <w:rsid w:val="00815519"/>
    <w:rsid w:val="008225C7"/>
    <w:rsid w:val="00825061"/>
    <w:rsid w:val="00826055"/>
    <w:rsid w:val="00830667"/>
    <w:rsid w:val="00830730"/>
    <w:rsid w:val="00831F4F"/>
    <w:rsid w:val="008361D0"/>
    <w:rsid w:val="008405FF"/>
    <w:rsid w:val="00841016"/>
    <w:rsid w:val="00841238"/>
    <w:rsid w:val="00845BFC"/>
    <w:rsid w:val="00850ABB"/>
    <w:rsid w:val="00851BD9"/>
    <w:rsid w:val="0085774F"/>
    <w:rsid w:val="00862E95"/>
    <w:rsid w:val="00865BC5"/>
    <w:rsid w:val="0087066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179C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76"/>
    <w:rsid w:val="00965166"/>
    <w:rsid w:val="00965DA2"/>
    <w:rsid w:val="00966AEA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6B5C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9F71C2"/>
    <w:rsid w:val="00A04648"/>
    <w:rsid w:val="00A107AF"/>
    <w:rsid w:val="00A14D32"/>
    <w:rsid w:val="00A1543E"/>
    <w:rsid w:val="00A20D9B"/>
    <w:rsid w:val="00A316B0"/>
    <w:rsid w:val="00A3604B"/>
    <w:rsid w:val="00A449BD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0668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0EC8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62E1"/>
    <w:rsid w:val="00C47AB9"/>
    <w:rsid w:val="00C47B23"/>
    <w:rsid w:val="00C57B5D"/>
    <w:rsid w:val="00C62361"/>
    <w:rsid w:val="00C64974"/>
    <w:rsid w:val="00C67DDA"/>
    <w:rsid w:val="00C72090"/>
    <w:rsid w:val="00C75E8B"/>
    <w:rsid w:val="00C76650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CF1426"/>
    <w:rsid w:val="00D00420"/>
    <w:rsid w:val="00D00963"/>
    <w:rsid w:val="00D020A1"/>
    <w:rsid w:val="00D04932"/>
    <w:rsid w:val="00D056DD"/>
    <w:rsid w:val="00D10B2C"/>
    <w:rsid w:val="00D13F1D"/>
    <w:rsid w:val="00D15846"/>
    <w:rsid w:val="00D15FF0"/>
    <w:rsid w:val="00D20466"/>
    <w:rsid w:val="00D205A6"/>
    <w:rsid w:val="00D2473E"/>
    <w:rsid w:val="00D31AE1"/>
    <w:rsid w:val="00D32A3B"/>
    <w:rsid w:val="00D33BAA"/>
    <w:rsid w:val="00D42038"/>
    <w:rsid w:val="00D43612"/>
    <w:rsid w:val="00D46E27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A589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B8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429E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502B"/>
    <w:rsid w:val="00FE728F"/>
    <w:rsid w:val="00FE7E75"/>
    <w:rsid w:val="00FE7EF7"/>
    <w:rsid w:val="00FF2ECC"/>
    <w:rsid w:val="00FF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อักขระ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aliases w:val="·éÒÂ¡ÃÐ´ÒÉ"/>
    <w:basedOn w:val="a"/>
    <w:link w:val="a8"/>
    <w:uiPriority w:val="99"/>
    <w:rsid w:val="001F1F24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c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aliases w:val=" อักขระ อักขระ"/>
    <w:link w:val="a3"/>
    <w:uiPriority w:val="99"/>
    <w:rsid w:val="002210A6"/>
    <w:rPr>
      <w:sz w:val="24"/>
      <w:szCs w:val="28"/>
    </w:rPr>
  </w:style>
  <w:style w:type="paragraph" w:styleId="ad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e">
    <w:name w:val="Strong"/>
    <w:uiPriority w:val="22"/>
    <w:qFormat/>
    <w:rsid w:val="00977CFD"/>
    <w:rPr>
      <w:b/>
      <w:bCs/>
    </w:rPr>
  </w:style>
  <w:style w:type="paragraph" w:styleId="af">
    <w:name w:val="Balloon Text"/>
    <w:basedOn w:val="a"/>
    <w:link w:val="af0"/>
    <w:rsid w:val="00B47570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47570"/>
    <w:rPr>
      <w:rFonts w:ascii="Tahoma" w:hAnsi="Tahoma"/>
      <w:sz w:val="16"/>
    </w:rPr>
  </w:style>
  <w:style w:type="character" w:customStyle="1" w:styleId="ab">
    <w:name w:val="ชื่อเรื่อง อักขระ"/>
    <w:basedOn w:val="a0"/>
    <w:link w:val="aa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a8">
    <w:name w:val="ท้ายกระดาษ อักขระ"/>
    <w:aliases w:val="·éÒÂ¡ÃÐ´ÒÉ อักขระ"/>
    <w:link w:val="a7"/>
    <w:uiPriority w:val="99"/>
    <w:rsid w:val="004E38FC"/>
    <w:rPr>
      <w:sz w:val="24"/>
      <w:szCs w:val="28"/>
    </w:rPr>
  </w:style>
  <w:style w:type="paragraph" w:customStyle="1" w:styleId="Default">
    <w:name w:val="Default"/>
    <w:rsid w:val="004E38FC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f1">
    <w:name w:val="footnote text"/>
    <w:basedOn w:val="a"/>
    <w:link w:val="af2"/>
    <w:rsid w:val="00AF0668"/>
    <w:rPr>
      <w:rFonts w:ascii="Cordia New" w:eastAsia="Cordia New" w:hAnsi="Cordia New"/>
      <w:sz w:val="20"/>
      <w:szCs w:val="25"/>
    </w:rPr>
  </w:style>
  <w:style w:type="character" w:customStyle="1" w:styleId="af2">
    <w:name w:val="ข้อความเชิงอรรถ อักขระ"/>
    <w:basedOn w:val="a0"/>
    <w:link w:val="af1"/>
    <w:rsid w:val="00AF0668"/>
    <w:rPr>
      <w:rFonts w:ascii="Cordia New" w:eastAsia="Cordia New" w:hAnsi="Cordia New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ASUS Techno</cp:lastModifiedBy>
  <cp:revision>11</cp:revision>
  <cp:lastPrinted>2016-08-04T02:30:00Z</cp:lastPrinted>
  <dcterms:created xsi:type="dcterms:W3CDTF">2019-05-23T14:05:00Z</dcterms:created>
  <dcterms:modified xsi:type="dcterms:W3CDTF">2020-01-09T07:12:00Z</dcterms:modified>
</cp:coreProperties>
</file>