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D8" w:rsidRPr="00A1440D" w:rsidRDefault="00CB67D8" w:rsidP="00CB67D8">
      <w:pPr>
        <w:spacing w:before="240" w:after="0" w:line="36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cs/>
          <w:lang w:val="en-AU"/>
        </w:rPr>
      </w:pPr>
      <w:r w:rsidRPr="00A1440D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2" name="Picture 2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D8" w:rsidRPr="00A1440D" w:rsidRDefault="00CB67D8" w:rsidP="00CB67D8">
      <w:pPr>
        <w:spacing w:before="240" w:after="0" w:line="36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  <w:cs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มคอ.3 รายละเอียดรายวิชา 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Course Specification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 </w:t>
      </w: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0"/>
          <w:szCs w:val="30"/>
          <w:cs/>
          <w:lang w:val="en-AU"/>
        </w:rPr>
        <w:t xml:space="preserve">รหัสวิชา </w:t>
      </w:r>
      <w:r w:rsidRPr="00A1440D">
        <w:rPr>
          <w:rFonts w:ascii="Angsana New" w:eastAsia="Times New Roman" w:hAnsi="Angsana New" w:cs="Angsana New"/>
          <w:sz w:val="30"/>
          <w:szCs w:val="30"/>
          <w:cs/>
          <w:lang w:val="en-AU"/>
        </w:rPr>
        <w:t>0332</w:t>
      </w:r>
      <w:r w:rsidRPr="00A1440D">
        <w:rPr>
          <w:rFonts w:ascii="Angsana New" w:eastAsia="Times New Roman" w:hAnsi="Angsana New" w:cs="Angsana New"/>
          <w:sz w:val="30"/>
          <w:szCs w:val="30"/>
          <w:lang w:val="en-AU"/>
        </w:rPr>
        <w:t>121</w:t>
      </w:r>
      <w:r w:rsidRPr="00A1440D">
        <w:rPr>
          <w:rFonts w:ascii="Angsana New" w:eastAsia="Times New Roman" w:hAnsi="Angsana New" w:cs="Angsana New"/>
          <w:b/>
          <w:bCs/>
          <w:sz w:val="30"/>
          <w:szCs w:val="30"/>
          <w:cs/>
          <w:lang w:val="en-AU"/>
        </w:rPr>
        <w:t xml:space="preserve"> ชื่อวิชา (ภาษาไทย)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การสร้างเสริมค่านิยม คุณธรรมและจริยธรรมของเด็กปฐมวัย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(ชื่อวิชาภาษาอังกฤษ)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Enhancement of Values, Morals and Ethics of Young Children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รายวิชานี้เป็นส่วนหนึ่งของหลักสูตรการศึกษาบัณฑิต </w:t>
      </w:r>
      <w:r w:rsidR="004432E4"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สาขาวิชาการศึกษาปฐมวัย (หลักสูตร 4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 ปี)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หลักสูตร</w:t>
      </w:r>
      <w:r w:rsidR="004432E4"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ปรับปรุง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 พ.ศ</w:t>
      </w:r>
      <w:r w:rsidR="004432E4"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. 2562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คณะศึกษาศาสตร์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มหาวิทยาลัยทักษิณ</w:t>
      </w:r>
    </w:p>
    <w:p w:rsidR="00CB67D8" w:rsidRPr="00A1440D" w:rsidRDefault="00CB67D8" w:rsidP="00CB67D8">
      <w:pPr>
        <w:spacing w:before="240" w:after="0" w:line="36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lang w:val="en-AU"/>
        </w:rPr>
      </w:pPr>
    </w:p>
    <w:p w:rsidR="00CB67D8" w:rsidRPr="00A1440D" w:rsidRDefault="00CB67D8" w:rsidP="00CB67D8">
      <w:pPr>
        <w:spacing w:before="240" w:after="0" w:line="36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6"/>
          <w:szCs w:val="36"/>
          <w:cs/>
          <w:lang w:val="en-AU"/>
        </w:rPr>
        <w:lastRenderedPageBreak/>
        <w:t>รายละเอียดของรายวิชา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lang w:val="en-AU"/>
        </w:rPr>
      </w:pP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ชื่อสถาบันอุดมศึกษา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  <w:t xml:space="preserve">มหาวิทยาลัยทักษิณ </w:t>
      </w: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วิทยาเขต/คณะ/ภาควิชา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  <w:t>วิทยาเขตสงขลา  คณะศึกษาศาสตร์ สาขาวิชาหลักสูตรและการสอน</w:t>
      </w: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outlineLvl w:val="6"/>
        <w:rPr>
          <w:rFonts w:ascii="Angsana New" w:eastAsia="Times New Roman" w:hAnsi="Angsana New" w:cs="Angsana New"/>
          <w:b/>
          <w:bCs/>
          <w:color w:val="FF0000"/>
          <w:sz w:val="32"/>
          <w:szCs w:val="32"/>
          <w:lang w:val="en-AU" w:eastAsia="x-none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 w:eastAsia="x-none"/>
        </w:rPr>
        <w:t xml:space="preserve">1. รหัส ชื่อรายวิชา จำนวนหน่วยกิต และคำอธิบายรายวิชา </w:t>
      </w:r>
    </w:p>
    <w:p w:rsidR="00CB67D8" w:rsidRPr="00A1440D" w:rsidRDefault="00CB67D8" w:rsidP="00CB67D8">
      <w:pPr>
        <w:spacing w:after="0" w:line="240" w:lineRule="auto"/>
        <w:ind w:firstLine="270"/>
        <w:jc w:val="thaiDistribute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0332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121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  <w:t>การสร้างเสริมค่านิยม คุณธรรมและจริยธรรมของเด็กปฐมวัย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  <w:t>3(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2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-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2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-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5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)</w:t>
      </w:r>
    </w:p>
    <w:p w:rsidR="00CB67D8" w:rsidRPr="00A1440D" w:rsidRDefault="00CB67D8" w:rsidP="00CB67D8">
      <w:pPr>
        <w:spacing w:after="0" w:line="240" w:lineRule="auto"/>
        <w:ind w:left="270" w:firstLine="990"/>
        <w:jc w:val="thaiDistribute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Enhancement of Values, Morals and Ethics of Young Children</w:t>
      </w:r>
    </w:p>
    <w:p w:rsidR="00CB67D8" w:rsidRPr="00A1440D" w:rsidRDefault="00CB67D8" w:rsidP="00CB67D8">
      <w:pPr>
        <w:spacing w:after="0" w:line="240" w:lineRule="auto"/>
        <w:ind w:left="270" w:firstLine="990"/>
        <w:jc w:val="thaiDistribute"/>
        <w:rPr>
          <w:rFonts w:ascii="Angsana New" w:eastAsia="Times New Roman" w:hAnsi="Angsana New" w:cs="Angsana New"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ค่านิยม คุณธรรมและจริยธรรมที่พึงประสงค์ของเด็กปฐมวัยในสังคมไทย ความสัมพันธ์ของค่านิยม คุณธรรมและจริยธรรม ทฤษฎีการพัฒนาค่านิยมและจริยธรรม ปัจจัยที่มีผลต่อการสร้างเสริมค่านิยม คุณธรรมและจริยธรรมของเด็กปฐมวัย บทบาทของครู ผู้ปกครอง สถานศึกษาและชุมชนในการปลูกฝังและสร้างเสริมค่านิยม คุณธรรมและจริยธรรมของเด็กปฐมวัย ศึกษางานวิจัยที่เกี่ยวข้อง และฝึกปฏิบัติออกแบบกิจกรรมเสริมสร้างค่านิยม คุณธรรมและจริยธรรมของเด็กปฐมวัย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ind w:left="270" w:firstLine="990"/>
        <w:jc w:val="thaiDistribute"/>
        <w:rPr>
          <w:rFonts w:ascii="Angsana New" w:eastAsia="Times New Roman" w:hAnsi="Angsana New" w:cs="Angsana New"/>
          <w:color w:val="00B05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>Learning about values, morals and ethics of young children in Thai society;  relationship among values, moral and ethics; theories of values and ethics development; factors affecting the promotion of young children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’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s value, moral and ethics; the roles of teachers, parents, institutions and communities in instilling and enhancing values, morals and ethics of young children; studying related studies 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00B050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2.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จุดมุ่งหมายของรายวิชา</w:t>
      </w:r>
    </w:p>
    <w:p w:rsidR="00CB67D8" w:rsidRPr="00A1440D" w:rsidRDefault="00CB67D8" w:rsidP="00CB67D8">
      <w:pPr>
        <w:spacing w:after="0" w:line="240" w:lineRule="auto"/>
        <w:outlineLvl w:val="6"/>
        <w:rPr>
          <w:rFonts w:ascii="Angsana New" w:eastAsia="Times New Roman" w:hAnsi="Angsana New" w:cs="Angsana New"/>
          <w:color w:val="00B050"/>
          <w:sz w:val="32"/>
          <w:szCs w:val="32"/>
          <w:lang w:val="en-AU" w:eastAsia="x-none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 w:eastAsia="x-none"/>
        </w:rPr>
        <w:tab/>
        <w:t>เพื่อให้นิสิตเกิดการเรียนรู้/มีความสามารถ/สมรรถนะที่ต้องการด้านต่าง ๆ</w:t>
      </w:r>
      <w:r w:rsidRPr="00A1440D">
        <w:rPr>
          <w:rFonts w:ascii="Angsana New" w:eastAsia="Times New Roman" w:hAnsi="Angsana New" w:cs="Angsana New"/>
          <w:color w:val="00B050"/>
          <w:sz w:val="32"/>
          <w:szCs w:val="32"/>
          <w:cs/>
          <w:lang w:val="en-AU" w:eastAsia="x-none"/>
        </w:rPr>
        <w:t xml:space="preserve"> 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color w:val="00B050"/>
          <w:sz w:val="32"/>
          <w:szCs w:val="32"/>
          <w:cs/>
          <w:lang w:val="en-AU"/>
        </w:rPr>
        <w:t xml:space="preserve"> 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1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ค่านิยม คุณธรรมและจริยธรรมที่พึงประสงค์ของเด็กปฐมวัยในสังคมไทย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2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ความสัมพันธ์ของค่านิยม คุณธรรม และจริยธรรม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6"/>
          <w:szCs w:val="36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3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ทฤษฎีการพัฒนาค่านิยม และจริยธรรม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4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ปัจจัยที่มีผลต่อการสร้างเสริมค่านิยม คุณธรรม 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00000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5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บทบาทของครู ผู้ปกครอง สถานศึกษา และชุมชนในการปลูกฝังและสร้างเสริมค่านิยมคุณธรรมและจริยธรรมของเด็กปฐมวัย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6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การ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ศึกษางานวิจัยที่เกี่ยวข้องกับการสร้างเสริมค่านิยมคุณธรรมและจริยธรรมของเด็กปฐมวัย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00000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lastRenderedPageBreak/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7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ทัศนคติที่ดีในการ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ปลูกฝังและสร้างเสริมค่านิยมคุณธรรมและจริยธรรมของเด็กปฐมวัย</w:t>
      </w:r>
    </w:p>
    <w:p w:rsidR="00CB67D8" w:rsidRPr="00A1440D" w:rsidRDefault="00CB67D8" w:rsidP="00CB67D8">
      <w:pPr>
        <w:tabs>
          <w:tab w:val="left" w:pos="28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00B050"/>
          <w:sz w:val="32"/>
          <w:szCs w:val="32"/>
          <w:lang w:val="en-AU"/>
        </w:rPr>
      </w:pPr>
    </w:p>
    <w:p w:rsidR="00CB67D8" w:rsidRPr="00A1440D" w:rsidRDefault="00CB67D8" w:rsidP="00CB67D8">
      <w:pPr>
        <w:tabs>
          <w:tab w:val="left" w:pos="28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00B050"/>
          <w:sz w:val="32"/>
          <w:szCs w:val="32"/>
          <w:lang w:val="en-AU"/>
        </w:rPr>
      </w:pPr>
    </w:p>
    <w:p w:rsidR="00CB67D8" w:rsidRPr="00A1440D" w:rsidRDefault="00CB67D8" w:rsidP="00CB67D8">
      <w:pPr>
        <w:tabs>
          <w:tab w:val="left" w:pos="993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3.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วัตถุประสงค์ของรายวิชา</w:t>
      </w:r>
    </w:p>
    <w:p w:rsidR="00CB67D8" w:rsidRPr="00A1440D" w:rsidRDefault="00CB67D8" w:rsidP="00CB67D8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sz w:val="36"/>
          <w:szCs w:val="36"/>
          <w:cs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เพื่อให้ผู้เรียนมีความรู้ความเข้าใจเกี่ยวกับการสร้างเสริมค่านิยม คุณธรรมและจริยธรรมของเด็กปฐมวัย เพื่อนำไปใช้ในสถานการณ์จริงได้อย่างเหมาะสมต่อไป</w:t>
      </w:r>
    </w:p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sectPr w:rsidR="00CB67D8" w:rsidRPr="00A1440D" w:rsidSect="0075119E">
          <w:headerReference w:type="even" r:id="rId7"/>
          <w:headerReference w:type="default" r:id="rId8"/>
          <w:pgSz w:w="11906" w:h="16838"/>
          <w:pgMar w:top="1440" w:right="1440" w:bottom="1440" w:left="1440" w:header="720" w:footer="720" w:gutter="0"/>
          <w:cols w:space="720"/>
          <w:titlePg/>
        </w:sectPr>
      </w:pPr>
    </w:p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lastRenderedPageBreak/>
        <w:t>4. การพัฒนาผลการเรียนของนิสิต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แผนที่การกระจายความรับผิดชอบ </w:t>
      </w:r>
    </w:p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486"/>
        <w:gridCol w:w="486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CB67D8" w:rsidRPr="00A1440D" w:rsidTr="00FA273F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bookmarkStart w:id="0" w:name="_GoBack"/>
            <w:bookmarkEnd w:id="0"/>
          </w:p>
        </w:tc>
        <w:tc>
          <w:tcPr>
            <w:tcW w:w="1464" w:type="dxa"/>
            <w:gridSpan w:val="3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3150" w:type="dxa"/>
            <w:gridSpan w:val="6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rtl/>
                <w:cs/>
                <w:lang w:val="en-AU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rtl/>
                <w:cs/>
                <w:lang w:val="en-AU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ind w:left="-164" w:right="-73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rtl/>
                <w:cs/>
                <w:lang w:val="en-AU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</w:tr>
      <w:tr w:rsidR="00CB67D8" w:rsidRPr="00A1440D" w:rsidTr="00FA273F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48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48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492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484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0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63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</w:tr>
      <w:tr w:rsidR="00CB67D8" w:rsidRPr="00A1440D" w:rsidTr="00FA273F">
        <w:trPr>
          <w:jc w:val="center"/>
        </w:trPr>
        <w:tc>
          <w:tcPr>
            <w:tcW w:w="292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  <w:lang w:val="en-AU"/>
              </w:rPr>
            </w:pPr>
          </w:p>
        </w:tc>
        <w:tc>
          <w:tcPr>
            <w:tcW w:w="48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48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492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484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0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63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</w:p>
        </w:tc>
      </w:tr>
    </w:tbl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sectPr w:rsidR="00CB67D8" w:rsidRPr="00A1440D" w:rsidSect="0075119E">
          <w:pgSz w:w="16838" w:h="11906" w:orient="landscape"/>
          <w:pgMar w:top="1440" w:right="1440" w:bottom="1440" w:left="1440" w:header="720" w:footer="720" w:gutter="0"/>
          <w:cols w:space="720"/>
          <w:titlePg/>
        </w:sectPr>
      </w:pPr>
    </w:p>
    <w:tbl>
      <w:tblPr>
        <w:tblW w:w="961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474"/>
        <w:gridCol w:w="2976"/>
        <w:gridCol w:w="2694"/>
      </w:tblGrid>
      <w:tr w:rsidR="00CB67D8" w:rsidRPr="00A1440D" w:rsidTr="00FA273F">
        <w:trPr>
          <w:trHeight w:val="452"/>
          <w:tblHeader/>
        </w:trPr>
        <w:tc>
          <w:tcPr>
            <w:tcW w:w="3940" w:type="dxa"/>
            <w:gridSpan w:val="2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297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694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  <w:tab w:val="left" w:pos="2928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3.การบรรยาย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4.การศึกษาเอกสารที่เกี่ยวข้อง สรุปแนวคิด สื่อสารความเข้าใจ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5.การอภิปราย แลกเปลี่ยนเรียนรู้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ในประเด็นที่เกี่ยวข้อง</w:t>
            </w: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 การทดสอบข้อความรู้ความเข้าใจ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สามารถบูรณาการความรู้ในศาสตร์สาขาวิชาการศึกษาปฐมวัยและ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ตระหนักถึงคุณค่าและความสำคัญของศาสตร์สาขาวิชาการศึกษาปฐมวัย ที่มีต่อการดำรงชีวิตและประกอบวิชาชีพ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2.4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2.5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2.6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จัดการเรียนการสอนและการพัฒนาผู้เรียน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มีความรู้ความเข้าใจเกี่ยวกับหลักและกระบวนการคิดแบบต่าง</w:t>
            </w:r>
            <w:r w:rsidR="00A1440D">
              <w:rPr>
                <w:rFonts w:ascii="Angsana New" w:eastAsia="Times New Roman" w:hAnsi="Angsana New" w:cs="Angsana New" w:hint="cs"/>
                <w:sz w:val="32"/>
                <w:szCs w:val="32"/>
                <w:cs/>
                <w:lang w:val="en-AU"/>
              </w:rPr>
              <w:t xml:space="preserve"> 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ๆ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 กรณีศึกษา อภิปราย แลกเปลี่ยนแสดงความคิดเห็น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 การตรวจผลงาน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</w:t>
            </w:r>
            <w:r w:rsidR="00A1440D">
              <w:rPr>
                <w:rFonts w:ascii="Angsana New" w:eastAsia="Times New Roman" w:hAnsi="Angsana New" w:cs="Angsana New" w:hint="cs"/>
                <w:sz w:val="32"/>
                <w:szCs w:val="32"/>
                <w:cs/>
                <w:lang w:val="en-AU"/>
              </w:rPr>
              <w:t xml:space="preserve"> 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ๆ ในการดำรงชีวิตได้โดยใช้วิถีทางปัญญา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3.4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4.4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8.วิเคราะห์ นำเสนอแนวทางในการปรับใช้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lastRenderedPageBreak/>
              <w:t>6. ด้านการจัดการเรียนรู้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6.4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อย่างเหมาะสมตามความแตกต่างระหว่างบุคคล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sz w:val="20"/>
          <w:szCs w:val="20"/>
          <w:lang w:val="en-AU"/>
        </w:rPr>
      </w:pP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sz w:val="20"/>
          <w:szCs w:val="20"/>
          <w:lang w:val="en-AU"/>
        </w:rPr>
      </w:pPr>
    </w:p>
    <w:p w:rsidR="00CB67D8" w:rsidRPr="00A1440D" w:rsidRDefault="00CB67D8" w:rsidP="00CB67D8">
      <w:pPr>
        <w:spacing w:after="0" w:line="240" w:lineRule="auto"/>
        <w:ind w:firstLine="360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outlineLvl w:val="6"/>
        <w:rPr>
          <w:rFonts w:ascii="Angsana New" w:eastAsia="Times New Roman" w:hAnsi="Angsana New" w:cs="Angsana New"/>
          <w:b/>
          <w:bCs/>
          <w:sz w:val="32"/>
          <w:szCs w:val="32"/>
          <w:cs/>
          <w:lang w:val="en-AU" w:eastAsia="x-none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 w:eastAsia="x-none"/>
        </w:rPr>
        <w:t>5. แผนการสอน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50"/>
        <w:gridCol w:w="2350"/>
        <w:gridCol w:w="2351"/>
      </w:tblGrid>
      <w:tr w:rsidR="00CB67D8" w:rsidRPr="00A1440D" w:rsidTr="00FA273F">
        <w:trPr>
          <w:trHeight w:val="739"/>
        </w:trPr>
        <w:tc>
          <w:tcPr>
            <w:tcW w:w="2518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CB67D8" w:rsidRPr="00A1440D" w:rsidTr="00FA273F">
        <w:trPr>
          <w:trHeight w:val="354"/>
        </w:trPr>
        <w:tc>
          <w:tcPr>
            <w:tcW w:w="251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30 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     -</w:t>
            </w:r>
          </w:p>
        </w:tc>
        <w:tc>
          <w:tcPr>
            <w:tcW w:w="235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30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75 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ชั่วโมง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/ภาคการศึกษา</w:t>
            </w:r>
          </w:p>
        </w:tc>
      </w:tr>
    </w:tbl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16"/>
          <w:szCs w:val="16"/>
          <w:lang w:val="en-AU"/>
        </w:rPr>
      </w:pPr>
      <w:r w:rsidRPr="00A1440D">
        <w:rPr>
          <w:rFonts w:ascii="Angsana New" w:eastAsia="Times New Roman" w:hAnsi="Angsana New" w:cs="Angsana New"/>
          <w:color w:val="FF0000"/>
          <w:sz w:val="32"/>
          <w:szCs w:val="32"/>
          <w:cs/>
          <w:lang w:val="en-AU"/>
        </w:rPr>
        <w:tab/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16"/>
          <w:szCs w:val="16"/>
          <w:lang w:val="en-AU"/>
        </w:rPr>
      </w:pP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CB67D8" w:rsidRPr="00A1440D" w:rsidTr="00FA273F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CB67D8" w:rsidRPr="00A1440D" w:rsidTr="00FA273F">
        <w:trPr>
          <w:tblHeader/>
        </w:trPr>
        <w:tc>
          <w:tcPr>
            <w:tcW w:w="864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</w:tr>
      <w:tr w:rsidR="00CB67D8" w:rsidRPr="00A1440D" w:rsidTr="00FA273F">
        <w:trPr>
          <w:trHeight w:val="593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ปฐมนิเทศ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- แนะนำเนื้อหารายวิชา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- แนะนำหนังสือ เอกสาร ตำราและวิธีการศึกษาค้นคว้า</w:t>
            </w:r>
          </w:p>
          <w:p w:rsidR="00CB67D8" w:rsidRPr="00A1440D" w:rsidRDefault="00CB67D8" w:rsidP="00F5268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rPr>
          <w:trHeight w:val="702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2-4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ค่านิยม คุณธรรมและจริยธรรมที่พึงประสงค์ของเด็กปฐมวัยในสังคมไทย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F5268A">
            <w:pPr>
              <w:spacing w:after="0" w:line="240" w:lineRule="auto"/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บรรยาย ยกตัวอย่างประกอบ อภิปราย</w:t>
            </w: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</w:t>
            </w:r>
          </w:p>
          <w:p w:rsidR="00CB67D8" w:rsidRPr="00A1440D" w:rsidRDefault="00CB67D8" w:rsidP="00F5268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มอบหมายงานให้ค้นคว้า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rPr>
          <w:trHeight w:val="732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5-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ความสัมพันธ์ของค่านิยม คุณธรรมและจริยธรรม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 xml:space="preserve">   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บรรยาย ยกตัวอย่างประกอบ อภิปราย</w:t>
            </w: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ค้นคว้า รายงาน นำเสนอ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c>
          <w:tcPr>
            <w:tcW w:w="864" w:type="dxa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CB67D8" w:rsidRPr="00A1440D" w:rsidTr="00FA273F">
        <w:trPr>
          <w:trHeight w:val="430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10-12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ทฤษฎีการพัฒนาค่านิยมและจริยธรรม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 xml:space="preserve">   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บรรยาย ศึกษากรณีตัวอย่าง มอบหมายงานกลุ่ม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rPr>
          <w:trHeight w:val="746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13-14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ปัจจัยที่มีผลต่อการสร้างเสริมค่านิยม คุณธรรมและจริยธรรมของเด็กปฐมวัย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 xml:space="preserve">   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F5268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บรรยาย ศึกษารูปแบบจากเอกสารและงานวิจัย ศึกษารายบุคคล</w:t>
            </w:r>
          </w:p>
          <w:p w:rsidR="00CB67D8" w:rsidRPr="00A1440D" w:rsidRDefault="00CB67D8" w:rsidP="00F5268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15-16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บทบาทของครู ผู้ปกครอง สถานศึกษาและชุมชนในการปลูกฝังและสร้างเสริมค่านิยมคุณธรรมและจริยธรรมของเด็กปฐมวัย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บรรยาย อภิปราย วิเคราะห์ สะท้อนการเรียนรู้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c>
          <w:tcPr>
            <w:tcW w:w="864" w:type="dxa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CB67D8" w:rsidRPr="00A1440D" w:rsidTr="00FA273F">
        <w:tc>
          <w:tcPr>
            <w:tcW w:w="864" w:type="dxa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</w:tr>
      <w:tr w:rsidR="00CB67D8" w:rsidRPr="00A1440D" w:rsidTr="00FA273F">
        <w:tc>
          <w:tcPr>
            <w:tcW w:w="4553" w:type="dxa"/>
            <w:gridSpan w:val="2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   45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44" w:type="dxa"/>
            <w:gridSpan w:val="2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</w:tr>
    </w:tbl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outlineLvl w:val="6"/>
        <w:rPr>
          <w:rFonts w:ascii="Angsana New" w:eastAsia="Times New Roman" w:hAnsi="Angsana New" w:cs="Angsana New"/>
          <w:b/>
          <w:bCs/>
          <w:sz w:val="32"/>
          <w:szCs w:val="32"/>
          <w:lang w:val="en-AU" w:eastAsia="x-none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rtl/>
          <w:cs/>
          <w:lang w:val="en-AU" w:eastAsia="x-none" w:bidi="ar-SA"/>
        </w:rPr>
        <w:t>6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rtl/>
          <w:cs/>
          <w:lang w:val="en-AU" w:eastAsia="x-none"/>
        </w:rPr>
        <w:t xml:space="preserve">.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 w:eastAsia="x-none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CB67D8" w:rsidRPr="00A1440D" w:rsidTr="00FA273F">
        <w:tc>
          <w:tcPr>
            <w:tcW w:w="738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 xml:space="preserve">ผลการเรียนรู้หัวข้อย่อย แต่ละหัวข้อ </w:t>
            </w: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lastRenderedPageBreak/>
              <w:t>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20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13-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</w:t>
            </w:r>
          </w:p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0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lastRenderedPageBreak/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tabs>
                <w:tab w:val="left" w:pos="108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ศึกษางานวิจัยที่เกี</w:t>
            </w:r>
            <w:r w:rsidR="00A1440D">
              <w:rPr>
                <w:rFonts w:ascii="Angsana New" w:eastAsia="Times New Roman" w:hAnsi="Angsana New" w:cs="Angsana New" w:hint="cs"/>
                <w:sz w:val="32"/>
                <w:szCs w:val="32"/>
                <w:cs/>
                <w:lang w:val="en-AU"/>
              </w:rPr>
              <w:t>่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ยวข้อง</w:t>
            </w:r>
          </w:p>
        </w:tc>
        <w:tc>
          <w:tcPr>
            <w:tcW w:w="1190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0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lastRenderedPageBreak/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tabs>
                <w:tab w:val="left" w:pos="108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การมีส่วนร่วม อภิปราย เสนอความคิดเห็นในชั้นเรียน</w:t>
            </w:r>
          </w:p>
        </w:tc>
        <w:tc>
          <w:tcPr>
            <w:tcW w:w="119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0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tabs>
                <w:tab w:val="left" w:pos="108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17-18</w:t>
            </w: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0</w:t>
            </w:r>
          </w:p>
        </w:tc>
      </w:tr>
      <w:tr w:rsidR="00CB67D8" w:rsidRPr="00A1440D" w:rsidTr="00FA273F">
        <w:tc>
          <w:tcPr>
            <w:tcW w:w="8017" w:type="dxa"/>
            <w:gridSpan w:val="4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sz w:val="20"/>
          <w:szCs w:val="20"/>
          <w:lang w:val="en-AU"/>
        </w:rPr>
      </w:pPr>
    </w:p>
    <w:p w:rsidR="003236CA" w:rsidRPr="00A1440D" w:rsidRDefault="009A5760">
      <w:pPr>
        <w:rPr>
          <w:rFonts w:ascii="Angsana New" w:hAnsi="Angsana New" w:cs="Angsana New"/>
          <w:sz w:val="32"/>
          <w:szCs w:val="32"/>
        </w:rPr>
      </w:pPr>
    </w:p>
    <w:sectPr w:rsidR="003236CA" w:rsidRPr="00A1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60" w:rsidRDefault="009A5760">
      <w:pPr>
        <w:spacing w:after="0" w:line="240" w:lineRule="auto"/>
      </w:pPr>
      <w:r>
        <w:separator/>
      </w:r>
    </w:p>
  </w:endnote>
  <w:endnote w:type="continuationSeparator" w:id="0">
    <w:p w:rsidR="009A5760" w:rsidRDefault="009A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60" w:rsidRDefault="009A5760">
      <w:pPr>
        <w:spacing w:after="0" w:line="240" w:lineRule="auto"/>
      </w:pPr>
      <w:r>
        <w:separator/>
      </w:r>
    </w:p>
  </w:footnote>
  <w:footnote w:type="continuationSeparator" w:id="0">
    <w:p w:rsidR="009A5760" w:rsidRDefault="009A5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D8" w:rsidRPr="00F20CB1" w:rsidRDefault="00CB67D8" w:rsidP="005877A1">
    <w:pPr>
      <w:pStyle w:val="a3"/>
      <w:framePr w:wrap="around" w:vAnchor="text" w:hAnchor="margin" w:xAlign="center" w:y="1"/>
      <w:rPr>
        <w:rStyle w:val="a5"/>
        <w:szCs w:val="22"/>
      </w:rPr>
    </w:pPr>
    <w:r w:rsidRPr="00F20CB1">
      <w:rPr>
        <w:rStyle w:val="a5"/>
        <w:szCs w:val="22"/>
        <w:cs/>
      </w:rPr>
      <w:fldChar w:fldCharType="begin"/>
    </w:r>
    <w:r w:rsidRPr="00F20CB1">
      <w:rPr>
        <w:rStyle w:val="a5"/>
        <w:szCs w:val="22"/>
      </w:rPr>
      <w:instrText xml:space="preserve">PAGE  </w:instrText>
    </w:r>
    <w:r w:rsidRPr="00F20CB1">
      <w:rPr>
        <w:rStyle w:val="a5"/>
        <w:szCs w:val="22"/>
        <w:cs/>
      </w:rPr>
      <w:fldChar w:fldCharType="end"/>
    </w:r>
  </w:p>
  <w:p w:rsidR="00CB67D8" w:rsidRPr="00F20CB1" w:rsidRDefault="00CB67D8">
    <w:pPr>
      <w:pStyle w:val="a3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D8" w:rsidRPr="00AD6B57" w:rsidRDefault="00CB67D8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AD6B57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AD6B57">
      <w:rPr>
        <w:rFonts w:ascii="TH SarabunPSK" w:hAnsi="TH SarabunPSK" w:cs="TH SarabunPSK"/>
        <w:sz w:val="32"/>
        <w:szCs w:val="32"/>
      </w:rPr>
      <w:fldChar w:fldCharType="begin"/>
    </w:r>
    <w:r w:rsidRPr="00AD6B57">
      <w:rPr>
        <w:rFonts w:ascii="TH SarabunPSK" w:hAnsi="TH SarabunPSK" w:cs="TH SarabunPSK"/>
        <w:sz w:val="32"/>
        <w:szCs w:val="32"/>
      </w:rPr>
      <w:instrText xml:space="preserve"> PAGE    \</w:instrText>
    </w:r>
    <w:r w:rsidRPr="00AD6B5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AD6B57">
      <w:rPr>
        <w:rFonts w:ascii="TH SarabunPSK" w:hAnsi="TH SarabunPSK" w:cs="TH SarabunPSK"/>
        <w:sz w:val="32"/>
        <w:szCs w:val="32"/>
      </w:rPr>
      <w:instrText xml:space="preserve">MERGEFORMAT </w:instrText>
    </w:r>
    <w:r w:rsidRPr="00AD6B57">
      <w:rPr>
        <w:rFonts w:ascii="TH SarabunPSK" w:hAnsi="TH SarabunPSK" w:cs="TH SarabunPSK"/>
        <w:sz w:val="32"/>
        <w:szCs w:val="32"/>
      </w:rPr>
      <w:fldChar w:fldCharType="separate"/>
    </w:r>
    <w:r w:rsidR="009A7B71" w:rsidRPr="009A7B71">
      <w:rPr>
        <w:rFonts w:ascii="TH SarabunPSK" w:hAnsi="TH SarabunPSK" w:cs="TH SarabunPSK"/>
        <w:noProof/>
        <w:sz w:val="32"/>
        <w:szCs w:val="32"/>
        <w:lang w:val="th-TH"/>
      </w:rPr>
      <w:t>12</w:t>
    </w:r>
    <w:r w:rsidRPr="00AD6B57">
      <w:rPr>
        <w:rFonts w:ascii="TH SarabunPSK" w:hAnsi="TH SarabunPSK" w:cs="TH SarabunPSK"/>
        <w:sz w:val="32"/>
        <w:szCs w:val="32"/>
      </w:rPr>
      <w:fldChar w:fldCharType="end"/>
    </w:r>
    <w:r w:rsidRPr="00AD6B57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CB67D8" w:rsidRPr="00322BAC" w:rsidRDefault="00CB67D8" w:rsidP="00322BAC">
    <w:pPr>
      <w:pStyle w:val="a3"/>
      <w:jc w:val="right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D8"/>
    <w:rsid w:val="000B7D29"/>
    <w:rsid w:val="004432E4"/>
    <w:rsid w:val="0051585A"/>
    <w:rsid w:val="005657C5"/>
    <w:rsid w:val="009A5760"/>
    <w:rsid w:val="009A7B71"/>
    <w:rsid w:val="00A1440D"/>
    <w:rsid w:val="00C27D2E"/>
    <w:rsid w:val="00CB67D8"/>
    <w:rsid w:val="00F5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7EFB6-A100-4D97-B6C2-46849A7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CB67D8"/>
  </w:style>
  <w:style w:type="character" w:styleId="a5">
    <w:name w:val="page number"/>
    <w:basedOn w:val="a0"/>
    <w:rsid w:val="00CB67D8"/>
  </w:style>
  <w:style w:type="paragraph" w:styleId="a6">
    <w:name w:val="Balloon Text"/>
    <w:basedOn w:val="a"/>
    <w:link w:val="a7"/>
    <w:uiPriority w:val="99"/>
    <w:semiHidden/>
    <w:unhideWhenUsed/>
    <w:rsid w:val="004432E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432E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Chatchawee</dc:creator>
  <cp:keywords/>
  <dc:description/>
  <cp:lastModifiedBy>chatchawi kaeomani</cp:lastModifiedBy>
  <cp:revision>7</cp:revision>
  <cp:lastPrinted>2019-11-12T11:20:00Z</cp:lastPrinted>
  <dcterms:created xsi:type="dcterms:W3CDTF">2019-11-12T11:08:00Z</dcterms:created>
  <dcterms:modified xsi:type="dcterms:W3CDTF">2020-12-01T13:35:00Z</dcterms:modified>
</cp:coreProperties>
</file>