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1CD6" w:rsidRPr="004E03D5" w:rsidRDefault="00441CD6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441CD6" w:rsidRPr="004E03D5" w:rsidRDefault="00441CD6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D7B" w:rsidRPr="004C5D7B">
        <w:rPr>
          <w:rFonts w:ascii="TH SarabunPSK" w:hAnsi="TH SarabunPSK" w:cs="TH SarabunPSK"/>
          <w:sz w:val="32"/>
          <w:szCs w:val="32"/>
        </w:rPr>
        <w:t>0317501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 xml:space="preserve"> หลักการและ</w:t>
      </w:r>
      <w:r w:rsidR="004C5D7B" w:rsidRPr="004C5D7B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4C5D7B" w:rsidRPr="004C5D7B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</w:p>
    <w:p w:rsidR="004C5D7B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4C5D7B" w:rsidRPr="004C5D7B">
        <w:rPr>
          <w:rFonts w:ascii="TH SarabunPSK" w:hAnsi="TH SarabunPSK" w:cs="TH SarabunPSK"/>
          <w:b/>
          <w:bCs/>
          <w:sz w:val="32"/>
          <w:szCs w:val="32"/>
        </w:rPr>
        <w:t>Principles and Theories in Educational Technology</w:t>
      </w:r>
    </w:p>
    <w:p w:rsidR="004C5D7B" w:rsidRPr="004C5D7B" w:rsidRDefault="004C5D7B" w:rsidP="004C5D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4C5D7B">
        <w:rPr>
          <w:rFonts w:ascii="TH SarabunPSK" w:hAnsi="TH SarabunPSK" w:cs="TH SarabunPSK"/>
          <w:b/>
          <w:bCs/>
          <w:sz w:val="32"/>
          <w:szCs w:val="32"/>
        </w:rPr>
        <w:t>and Communications</w:t>
      </w:r>
    </w:p>
    <w:p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 xml:space="preserve"> </w:t>
            </w: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756247">
        <w:tc>
          <w:tcPr>
            <w:tcW w:w="75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36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67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9547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E67CB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E67CB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E67CB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E67CB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5474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22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5474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์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ใช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้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้ปั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41816" w:rsidRDefault="00E6121A" w:rsidP="00F41816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="00F41816"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</w:t>
      </w:r>
    </w:p>
    <w:p w:rsidR="00F41816" w:rsidRDefault="00F41816" w:rsidP="00F41816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87161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F41816" w:rsidRDefault="00F41816" w:rsidP="00441CD6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B87161">
        <w:rPr>
          <w:rFonts w:ascii="TH SarabunPSK" w:hAnsi="TH SarabunPSK" w:cs="TH SarabunPSK"/>
          <w:sz w:val="32"/>
          <w:szCs w:val="32"/>
          <w:cs/>
        </w:rPr>
        <w:t>วิธีระบบ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</w:t>
      </w:r>
    </w:p>
    <w:p w:rsidR="00441CD6" w:rsidRDefault="00F41816" w:rsidP="00441CD6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41CD6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441CD6" w:rsidRPr="00B87161">
        <w:rPr>
          <w:rFonts w:ascii="TH SarabunPSK" w:hAnsi="TH SarabunPSK" w:cs="TH SarabunPSK" w:hint="cs"/>
          <w:sz w:val="32"/>
          <w:szCs w:val="32"/>
          <w:cs/>
        </w:rPr>
        <w:t>ใช้เครื่องมือเทคโนโลยีและสื่อสารการศึกษา</w:t>
      </w:r>
    </w:p>
    <w:p w:rsidR="00441CD6" w:rsidRDefault="00F41816" w:rsidP="00441CD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 w:rsidR="00441CD6" w:rsidRPr="00B51E34">
        <w:rPr>
          <w:rFonts w:ascii="TH SarabunPSK" w:hAnsi="TH SarabunPSK" w:cs="TH SarabunPSK" w:hint="cs"/>
          <w:sz w:val="32"/>
          <w:szCs w:val="32"/>
          <w:cs/>
        </w:rPr>
        <w:t>ประยุกต์ใช้หลักการและทฤษฎี</w:t>
      </w:r>
      <w:r w:rsidR="00441CD6">
        <w:rPr>
          <w:rFonts w:ascii="TH SarabunPSK" w:hAnsi="TH SarabunPSK" w:cs="TH SarabunPSK" w:hint="cs"/>
          <w:sz w:val="32"/>
          <w:szCs w:val="32"/>
          <w:cs/>
        </w:rPr>
        <w:t xml:space="preserve"> เทคโนโลยีและสื่อสารการศึกษา</w:t>
      </w:r>
      <w:r w:rsidR="00441CD6" w:rsidRPr="00B51E34">
        <w:rPr>
          <w:rFonts w:ascii="TH SarabunPSK" w:hAnsi="TH SarabunPSK" w:cs="TH SarabunPSK" w:hint="cs"/>
          <w:sz w:val="32"/>
          <w:szCs w:val="32"/>
          <w:cs/>
        </w:rPr>
        <w:t>เพื่อแก้ปัญหาทางการเรียน</w:t>
      </w:r>
    </w:p>
    <w:p w:rsidR="00F41816" w:rsidRPr="00F41816" w:rsidRDefault="00441CD6" w:rsidP="00441CD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51E34">
        <w:rPr>
          <w:rFonts w:ascii="TH SarabunPSK" w:hAnsi="TH SarabunPSK" w:cs="TH SarabunPSK" w:hint="cs"/>
          <w:sz w:val="32"/>
          <w:szCs w:val="32"/>
          <w:cs/>
        </w:rPr>
        <w:t>การสอน กฎหมายและจรรยาบรรณทางเทคโนโลยีและการสื่อสาร</w:t>
      </w:r>
    </w:p>
    <w:p w:rsidR="003653D7" w:rsidRPr="00225DE1" w:rsidRDefault="003653D7" w:rsidP="00F41816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41816" w:rsidRPr="00F41816" w:rsidRDefault="00F41816" w:rsidP="00F41816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87161">
        <w:rPr>
          <w:rFonts w:ascii="TH SarabunPSK" w:hAnsi="TH SarabunPSK" w:cs="TH SarabunPSK"/>
          <w:sz w:val="32"/>
          <w:szCs w:val="32"/>
          <w:cs/>
        </w:rPr>
        <w:t>หลักการ แนวคิด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>ทฤษฎี ขอบข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วิธีระบบนวัตกรรมการศึกษา 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สื่อการสอน การใช้เครื่องมือเทคโนโลยีและสื่อสารการศึกษา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>และการประยุกต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์</w:t>
      </w:r>
      <w:r w:rsidRPr="00B87161">
        <w:rPr>
          <w:rFonts w:ascii="TH SarabunPSK" w:hAnsi="TH SarabunPSK" w:cs="TH SarabunPSK"/>
          <w:sz w:val="32"/>
          <w:szCs w:val="32"/>
          <w:cs/>
        </w:rPr>
        <w:t>ใช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7161">
        <w:rPr>
          <w:rFonts w:ascii="TH SarabunPSK" w:hAnsi="TH SarabunPSK" w:cs="TH SarabunPSK"/>
          <w:sz w:val="32"/>
          <w:szCs w:val="32"/>
          <w:cs/>
        </w:rPr>
        <w:t>หลักการและทฤษฎีเพื่อแก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้ปั</w:t>
      </w:r>
      <w:r w:rsidRPr="00B87161">
        <w:rPr>
          <w:rFonts w:ascii="TH SarabunPSK" w:hAnsi="TH SarabunPSK" w:cs="TH SarabunPSK"/>
          <w:sz w:val="32"/>
          <w:szCs w:val="32"/>
          <w:cs/>
        </w:rPr>
        <w:t>ญหาทางการเรียนการสอน ตลอดจนกฎหมายและจรรยาบรรณทางเทคโนโลยีและการสื่อสาร</w:t>
      </w:r>
    </w:p>
    <w:p w:rsidR="00467802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Principles, concepts, theories, scopes, types, values of educational technology communication; systematic methods; educational innovation; teaching materials; uses of educational technology and communication tools and applications; principles and theories of problem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solving learning and instructions including technology and communication laws and ethics</w:t>
      </w:r>
    </w:p>
    <w:p w:rsidR="00454D78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454D78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F41816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F41816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F41816" w:rsidRDefault="00F41816" w:rsidP="00F41816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B87161">
        <w:rPr>
          <w:rFonts w:ascii="TH SarabunPSK" w:hAnsi="TH SarabunPSK" w:cs="TH SarabunPSK"/>
          <w:sz w:val="32"/>
          <w:szCs w:val="32"/>
          <w:cs/>
        </w:rPr>
        <w:t>หลักการ แนวคิดทฤษฎี ขอบข</w:t>
      </w:r>
      <w:r w:rsidRPr="00B87161">
        <w:rPr>
          <w:rFonts w:ascii="TH SarabunPSK" w:hAnsi="TH SarabunPSK" w:cs="TH SarabunPSK" w:hint="cs"/>
          <w:sz w:val="32"/>
          <w:szCs w:val="32"/>
          <w:cs/>
        </w:rPr>
        <w:t>่</w:t>
      </w:r>
      <w:r w:rsidRPr="00B87161">
        <w:rPr>
          <w:rFonts w:ascii="TH SarabunPSK" w:hAnsi="TH SarabunPSK" w:cs="TH SarabunPSK"/>
          <w:sz w:val="32"/>
          <w:szCs w:val="32"/>
          <w:cs/>
        </w:rPr>
        <w:t>าย ประเภท คุณค่า ของเทคโนโลยีและสื่อสาร</w:t>
      </w:r>
    </w:p>
    <w:p w:rsidR="00F41816" w:rsidRDefault="00F41816" w:rsidP="00F41816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F41816" w:rsidRDefault="00F41816" w:rsidP="004F4154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B87161">
        <w:rPr>
          <w:rFonts w:ascii="TH SarabunPSK" w:hAnsi="TH SarabunPSK" w:cs="TH SarabunPSK"/>
          <w:sz w:val="32"/>
          <w:szCs w:val="32"/>
          <w:cs/>
        </w:rPr>
        <w:t>วิธีระบบ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7161">
        <w:rPr>
          <w:rFonts w:ascii="TH SarabunPSK" w:hAnsi="TH SarabunPSK" w:cs="TH SarabunPSK"/>
          <w:sz w:val="32"/>
          <w:szCs w:val="32"/>
          <w:cs/>
        </w:rPr>
        <w:t xml:space="preserve">นวัตกรรมการศึกษา 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สื่อการสอน </w:t>
      </w:r>
    </w:p>
    <w:p w:rsidR="004F4154" w:rsidRDefault="00F41816" w:rsidP="004F4154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ประยุกตฺ</w:t>
      </w:r>
      <w:r w:rsidR="004F4154" w:rsidRPr="00B87161">
        <w:rPr>
          <w:rFonts w:ascii="TH SarabunPSK" w:hAnsi="TH SarabunPSK" w:cs="TH SarabunPSK" w:hint="cs"/>
          <w:sz w:val="32"/>
          <w:szCs w:val="32"/>
          <w:cs/>
        </w:rPr>
        <w:t>ใช้เครื่องมือเทคโนโลยีและสื่อสารการศึกษา</w:t>
      </w:r>
    </w:p>
    <w:p w:rsidR="004F4154" w:rsidRDefault="00F41816" w:rsidP="004F4154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154" w:rsidRPr="00B51E34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ประยุกต์ใช้หลักการและทฤษฎีเพื่อแก้ปัญหาทางการเรียนการสอน </w:t>
      </w:r>
      <w:r w:rsidR="004F41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154" w:rsidRPr="00B51E34">
        <w:rPr>
          <w:rFonts w:ascii="TH SarabunPSK" w:hAnsi="TH SarabunPSK" w:cs="TH SarabunPSK" w:hint="cs"/>
          <w:sz w:val="32"/>
          <w:szCs w:val="32"/>
          <w:cs/>
        </w:rPr>
        <w:t>กฎหมายและ</w:t>
      </w:r>
    </w:p>
    <w:p w:rsidR="004F4154" w:rsidRDefault="004F4154" w:rsidP="004F4154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B51E34">
        <w:rPr>
          <w:rFonts w:ascii="TH SarabunPSK" w:hAnsi="TH SarabunPSK" w:cs="TH SarabunPSK" w:hint="cs"/>
          <w:sz w:val="32"/>
          <w:szCs w:val="32"/>
          <w:cs/>
        </w:rPr>
        <w:t>จรรยาบรรณทางเทคโนโลยีและการสื่อสาร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467802" w:rsidRDefault="00DC4BFA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-ทบทวนความรู้เบื้องต้นเกี่ยวกับ</w:t>
            </w:r>
            <w:r w:rsidR="00910C9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467802" w:rsidRP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903" w:type="dxa"/>
            <w:shd w:val="clear" w:color="auto" w:fill="auto"/>
          </w:tcPr>
          <w:p w:rsidR="00DC4BF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 w:rsidR="00831E4E"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</w:t>
            </w:r>
            <w:r w:rsidR="00831E4E"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Default="00571B77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903" w:type="dxa"/>
            <w:shd w:val="clear" w:color="auto" w:fill="auto"/>
          </w:tcPr>
          <w:p w:rsidR="00DC4BF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</w:t>
            </w:r>
            <w:r w:rsidR="00831E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31E4E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ทฤษฎี เทคโนโลยีและสื่อสารการศึกษา</w:t>
            </w:r>
          </w:p>
        </w:tc>
        <w:tc>
          <w:tcPr>
            <w:tcW w:w="1208" w:type="dxa"/>
            <w:shd w:val="clear" w:color="auto" w:fill="auto"/>
          </w:tcPr>
          <w:p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397445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6-8</w:t>
            </w:r>
          </w:p>
        </w:tc>
        <w:tc>
          <w:tcPr>
            <w:tcW w:w="2903" w:type="dxa"/>
            <w:shd w:val="clear" w:color="auto" w:fill="auto"/>
          </w:tcPr>
          <w:p w:rsidR="00571B77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</w:p>
          <w:p w:rsidR="00DC4BFA" w:rsidRDefault="00DC4BFA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71B77" w:rsidRPr="00225DE1" w:rsidTr="00441CD6">
        <w:trPr>
          <w:trHeight w:val="20"/>
        </w:trPr>
        <w:tc>
          <w:tcPr>
            <w:tcW w:w="851" w:type="dxa"/>
            <w:shd w:val="clear" w:color="auto" w:fill="auto"/>
          </w:tcPr>
          <w:p w:rsidR="00571B77" w:rsidRPr="00397445" w:rsidRDefault="00571B77" w:rsidP="0044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571B77" w:rsidRPr="00397445" w:rsidRDefault="00571B77" w:rsidP="00441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772E2D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EA5D8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EA5D8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03" w:type="dxa"/>
            <w:shd w:val="clear" w:color="auto" w:fill="auto"/>
          </w:tcPr>
          <w:p w:rsidR="00571B77" w:rsidRDefault="00571B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</w:t>
            </w:r>
          </w:p>
          <w:p w:rsidR="00DC4BFA" w:rsidRPr="00341B83" w:rsidRDefault="00571B77" w:rsidP="00571B77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การใช้เครื่องมือเทคโนโลยีและสื่อสารการศึกษา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:rsidR="00DC4BFA" w:rsidRPr="00EA5D8B" w:rsidRDefault="00EA5D8B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DC4BFA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13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03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เทคโนโลยีและสื่อสารการศึกษา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้ปั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ญหาทางการเรียนการสอน</w:t>
            </w:r>
          </w:p>
        </w:tc>
        <w:tc>
          <w:tcPr>
            <w:tcW w:w="1208" w:type="dxa"/>
            <w:shd w:val="clear" w:color="auto" w:fill="auto"/>
          </w:tcPr>
          <w:p w:rsidR="00DC4BFA" w:rsidRPr="00180718" w:rsidRDefault="00571B77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15-16</w:t>
            </w:r>
          </w:p>
        </w:tc>
        <w:tc>
          <w:tcPr>
            <w:tcW w:w="2903" w:type="dxa"/>
            <w:shd w:val="clear" w:color="auto" w:fill="auto"/>
          </w:tcPr>
          <w:p w:rsidR="00DC4BFA" w:rsidRPr="00225DE1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9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กฎหมายและจรรยาบรร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6D29C2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ทางเทคโนโลยีและการ</w:t>
            </w:r>
            <w:r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</w:tcPr>
          <w:p w:rsidR="00DC4BFA" w:rsidRPr="008A2842" w:rsidRDefault="00DC4BFA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180718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Default="00467802" w:rsidP="001807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180718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แนวคิดทฤษฎี ขอบข</w:t>
            </w:r>
            <w:r w:rsidR="00180718"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180718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าย ประเภท คุณค่า ของเทคโนโลยีและสื่อสารการศึกษา</w:t>
            </w:r>
          </w:p>
          <w:p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BE6B2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467802" w:rsidP="001807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CLO2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="00180718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>วิธีระบบ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0718" w:rsidRPr="00B87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  <w:r w:rsidR="00180718"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 การใช้เครื่องมือเทคโนโลยีและสื่อสารการศึกษา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180718" w:rsidRDefault="00D12BD4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0718" w:rsidRPr="00B51E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ประยุกต์ใช้หลักการและทฤษฎีเพื่อแก้ปัญหาทางการเรียนการสอน กฎหมายและจรรยาบรรณทางเทคโนโลยีและการสื่อสาร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180718" w:rsidRDefault="00180718" w:rsidP="001807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มีทักษะทางปัญญา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625B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ทักษะการสื่อสารและการใช้เทคโนโลยีสารสนเทศ</w:t>
            </w:r>
          </w:p>
        </w:tc>
        <w:tc>
          <w:tcPr>
            <w:tcW w:w="2607" w:type="dxa"/>
            <w:shd w:val="clear" w:color="auto" w:fill="auto"/>
          </w:tcPr>
          <w:p w:rsidR="00180718" w:rsidRDefault="00180718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สังเกต /</w:t>
            </w:r>
            <w:r w:rsidR="00BE6B2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603" w:type="dxa"/>
            <w:shd w:val="clear" w:color="auto" w:fill="auto"/>
          </w:tcPr>
          <w:p w:rsidR="00180718" w:rsidRDefault="00BE6B2A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บันทึกการสังเกต/รายงาน</w:t>
            </w:r>
          </w:p>
        </w:tc>
        <w:tc>
          <w:tcPr>
            <w:tcW w:w="1473" w:type="dxa"/>
            <w:shd w:val="clear" w:color="auto" w:fill="auto"/>
          </w:tcPr>
          <w:p w:rsidR="00180718" w:rsidRDefault="00BE6B2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A5D8B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D30FCF" w:rsidRPr="00D30FCF" w:rsidRDefault="00D30FCF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 w:rsidRPr="00D30FCF">
        <w:rPr>
          <w:rFonts w:ascii="TH SarabunPSK" w:hAnsi="TH SarabunPSK" w:cs="TH SarabunPSK" w:hint="cs"/>
          <w:sz w:val="32"/>
          <w:szCs w:val="32"/>
          <w:cs/>
        </w:rPr>
        <w:t>กิดานันท์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30FCF">
        <w:rPr>
          <w:rFonts w:ascii="TH SarabunPSK" w:hAnsi="TH SarabunPSK" w:cs="TH SarabunPSK" w:hint="cs"/>
          <w:sz w:val="32"/>
          <w:szCs w:val="32"/>
          <w:cs/>
        </w:rPr>
        <w:t>มลิทอง</w:t>
      </w:r>
      <w:r w:rsidRPr="00D30FCF">
        <w:rPr>
          <w:rFonts w:ascii="TH SarabunPSK" w:hAnsi="TH SarabunPSK" w:cs="TH SarabunPSK"/>
          <w:sz w:val="32"/>
          <w:szCs w:val="32"/>
          <w:cs/>
        </w:rPr>
        <w:t>. (</w:t>
      </w:r>
      <w:r w:rsidRPr="00D30FCF">
        <w:rPr>
          <w:rFonts w:ascii="TH SarabunPSK" w:hAnsi="TH SarabunPSK" w:cs="TH SarabunPSK"/>
          <w:sz w:val="32"/>
          <w:szCs w:val="32"/>
        </w:rPr>
        <w:t>2540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30FCF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cs/>
        </w:rPr>
        <w:t>. กรุงเทพมหานคร :</w:t>
      </w:r>
    </w:p>
    <w:p w:rsidR="00D30FCF" w:rsidRPr="00D30FCF" w:rsidRDefault="00D30FCF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30FCF">
        <w:rPr>
          <w:rFonts w:ascii="TH SarabunPSK" w:hAnsi="TH SarabunPSK" w:cs="TH SarabunPSK" w:hint="cs"/>
          <w:sz w:val="32"/>
          <w:szCs w:val="32"/>
          <w:cs/>
        </w:rPr>
        <w:t>โรงพิมพ์เอดิสันเพรสโปรดัดส์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พิชญาภา  ยืนยาว.  (</w:t>
      </w:r>
      <w:r>
        <w:rPr>
          <w:rFonts w:ascii="TH SarabunPSK" w:hAnsi="TH SarabunPSK" w:cs="TH SarabunPSK"/>
          <w:sz w:val="32"/>
          <w:szCs w:val="32"/>
        </w:rPr>
        <w:t>2557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247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เอกสารประกอบการสอนรายวิชาพื้นฐานของการศึกษา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นครปฐม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6247" w:rsidRDefault="00756247" w:rsidP="00756247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มหาวิทยาลัยราชภัฏนครปฐม.</w:t>
      </w:r>
    </w:p>
    <w:p w:rsidR="00D30FCF" w:rsidRPr="00D30FCF" w:rsidRDefault="00D30FCF" w:rsidP="00D30FCF">
      <w:pPr>
        <w:tabs>
          <w:tab w:val="left" w:pos="0"/>
          <w:tab w:val="left" w:pos="720"/>
          <w:tab w:val="left" w:pos="1440"/>
        </w:tabs>
        <w:ind w:left="720" w:hanging="720"/>
        <w:rPr>
          <w:rFonts w:ascii="TH SarabunPSK" w:hAnsi="TH SarabunPSK" w:cs="TH SarabunPSK"/>
          <w:sz w:val="32"/>
          <w:szCs w:val="32"/>
        </w:rPr>
      </w:pP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D30FCF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 w:rsidRPr="00D30FCF">
        <w:rPr>
          <w:rFonts w:ascii="TH SarabunPSK" w:hAnsi="TH SarabunPSK" w:cs="TH SarabunPSK"/>
          <w:sz w:val="32"/>
          <w:szCs w:val="32"/>
          <w:cs/>
        </w:rPr>
        <w:t>:</w:t>
      </w:r>
      <w:r w:rsidRPr="00D30FCF"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694E37" w:rsidRPr="00D30FCF" w:rsidRDefault="00694E37" w:rsidP="00694E37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D30FCF">
        <w:rPr>
          <w:rFonts w:ascii="TH SarabunPSK" w:hAnsi="TH SarabunPSK" w:cs="TH SarabunPSK"/>
          <w:sz w:val="32"/>
          <w:szCs w:val="32"/>
        </w:rPr>
        <w:t>Heinich  Robert michael Molenda and James D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Russell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Pr="00D30FCF">
        <w:rPr>
          <w:rFonts w:ascii="TH SarabunPSK" w:hAnsi="TH SarabunPSK" w:cs="TH SarabunPSK"/>
          <w:sz w:val="32"/>
          <w:szCs w:val="32"/>
        </w:rPr>
        <w:t> </w:t>
      </w:r>
      <w:r w:rsidRPr="00D30FCF">
        <w:rPr>
          <w:rFonts w:ascii="TH SarabunPSK" w:hAnsi="TH SarabunPSK" w:cs="TH SarabunPSK"/>
          <w:sz w:val="32"/>
          <w:szCs w:val="32"/>
          <w:cs/>
        </w:rPr>
        <w:t>(</w:t>
      </w:r>
      <w:r w:rsidRPr="00D30FCF">
        <w:rPr>
          <w:rFonts w:ascii="TH SarabunPSK" w:hAnsi="TH SarabunPSK" w:cs="TH SarabunPSK"/>
          <w:sz w:val="32"/>
          <w:szCs w:val="32"/>
        </w:rPr>
        <w:t>1985</w:t>
      </w:r>
      <w:r w:rsidR="007A374A">
        <w:rPr>
          <w:rFonts w:ascii="TH SarabunPSK" w:hAnsi="TH SarabunPSK" w:cs="TH SarabunPSK"/>
          <w:sz w:val="32"/>
          <w:szCs w:val="32"/>
          <w:cs/>
        </w:rPr>
        <w:t>)</w:t>
      </w:r>
      <w:r w:rsidRPr="00D30FCF">
        <w:rPr>
          <w:rFonts w:ascii="TH SarabunPSK" w:hAnsi="TH SarabunPSK" w:cs="TH SarabunPSK"/>
          <w:sz w:val="32"/>
          <w:szCs w:val="32"/>
          <w:cs/>
        </w:rPr>
        <w:t>.</w:t>
      </w:r>
      <w:r w:rsidR="007A3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0FCF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694E37" w:rsidRPr="00D30FCF" w:rsidRDefault="00694E37" w:rsidP="00694E37">
      <w:pPr>
        <w:pStyle w:val="ad"/>
        <w:jc w:val="both"/>
        <w:rPr>
          <w:rFonts w:ascii="TH SarabunPSK" w:hAnsi="TH SarabunPSK" w:cs="TH SarabunPSK"/>
          <w:sz w:val="32"/>
          <w:szCs w:val="32"/>
        </w:rPr>
      </w:pPr>
      <w:r w:rsidRPr="00D30FCF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>2</w:t>
      </w:r>
      <w:r w:rsidRPr="00D30FCF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30FCF">
        <w:rPr>
          <w:rFonts w:ascii="TH SarabunPSK" w:hAnsi="TH SarabunPSK" w:cs="TH SarabunPSK"/>
          <w:sz w:val="32"/>
          <w:szCs w:val="32"/>
        </w:rPr>
        <w:t xml:space="preserve"> ed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30FCF">
        <w:rPr>
          <w:rFonts w:ascii="TH SarabunPSK" w:hAnsi="TH SarabunPSK" w:cs="TH SarabunPSK"/>
          <w:sz w:val="32"/>
          <w:szCs w:val="32"/>
        </w:rPr>
        <w:t xml:space="preserve">New York 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D30FCF">
        <w:rPr>
          <w:rFonts w:ascii="TH SarabunPSK" w:hAnsi="TH SarabunPSK" w:cs="TH SarabunPSK"/>
          <w:sz w:val="32"/>
          <w:szCs w:val="32"/>
        </w:rPr>
        <w:t>John Wiley and Sons</w:t>
      </w:r>
      <w:r w:rsidRPr="00D30FCF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709"/>
        <w:gridCol w:w="850"/>
        <w:gridCol w:w="993"/>
        <w:gridCol w:w="708"/>
        <w:gridCol w:w="709"/>
        <w:gridCol w:w="709"/>
        <w:gridCol w:w="709"/>
      </w:tblGrid>
      <w:tr w:rsidR="00D12BD4" w:rsidRPr="00225DE1" w:rsidTr="00756247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D12BD4" w:rsidRPr="00397445" w:rsidRDefault="007A374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0317501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12BD4" w:rsidRPr="00225DE1" w:rsidTr="00756247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PLO6</w:t>
            </w:r>
          </w:p>
        </w:tc>
      </w:tr>
      <w:tr w:rsidR="00D12BD4" w:rsidRPr="00225DE1" w:rsidTr="00756247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D12BD4" w:rsidRPr="00397445" w:rsidRDefault="00D12BD4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BD4" w:rsidRPr="002B5580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6B</w:t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D1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 หลักการ ทฤษฎีทางการศึกษา ปรัชญาการศึกษา 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และแนวโน้มเทคโนโลยีและนวัตกรรมการศึกษา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83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รูปแบบ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การแพร่กระจายและการยอมรับนวัตกรร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มการศึกษาและนวัตกรรมสั</w:t>
            </w:r>
            <w:r w:rsidRPr="00B87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12BD4" w:rsidRPr="00225DE1" w:rsidTr="00756247">
        <w:trPr>
          <w:trHeight w:val="370"/>
        </w:trPr>
        <w:tc>
          <w:tcPr>
            <w:tcW w:w="3369" w:type="dxa"/>
            <w:shd w:val="clear" w:color="auto" w:fill="auto"/>
          </w:tcPr>
          <w:p w:rsidR="00D12BD4" w:rsidRPr="00397445" w:rsidRDefault="00D12BD4" w:rsidP="00756247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บูรณาการองค์ความรู้เทคโนโลยีการศึกษากับนวัตกรรมสัง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คมที่มีผลกระทบต่อสังคม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12BD4" w:rsidRPr="00397445" w:rsidRDefault="00D12BD4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p w:rsidR="00F230C8" w:rsidRPr="00225DE1" w:rsidRDefault="00F230C8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487BD0" w:rsidRPr="00487BD0" w:rsidRDefault="00494EA9" w:rsidP="00487B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 w:rsidR="00F230C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87BD0"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ปฏิบัติตนเป็นนวัตกรทางเทคโนโลยีและสื่อสารการศึกษาที่มี</w:t>
            </w:r>
          </w:p>
          <w:p w:rsidR="00ED7BD4" w:rsidRDefault="00487BD0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คุณธรรมจริยธรรมและจรรยาบรรณทางวิชาการ</w:t>
            </w:r>
          </w:p>
          <w:p w:rsidR="00487BD0" w:rsidRPr="00487BD0" w:rsidRDefault="00487BD0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260C32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 xml:space="preserve">K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260C32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494EA9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ED7BD4" w:rsidRPr="007B7C1C" w:rsidRDefault="00260C3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494EA9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เป็นนักสร้างสรรค์และเผยแพร่นวัตกรรมทางการศึกษาที่มีคุณธรรม</w:t>
            </w:r>
          </w:p>
          <w:p w:rsidR="00F230C8" w:rsidRPr="00487BD0" w:rsidRDefault="00F230C8" w:rsidP="00F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5958" w:type="dxa"/>
          </w:tcPr>
          <w:p w:rsidR="00F230C8" w:rsidRPr="007B7C1C" w:rsidRDefault="00F230C8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260C3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F230C8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="00F230C8"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F230C8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7E53F2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FD5B90" w:rsidRPr="007B7C1C" w:rsidRDefault="00FD5B90" w:rsidP="00FD5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87BD0"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มีความรอบรู้อย่างลึกซึ้งทางเทคโนโลยีและสื่อสารการศึกษา</w:t>
            </w:r>
          </w:p>
        </w:tc>
        <w:tc>
          <w:tcPr>
            <w:tcW w:w="5958" w:type="dxa"/>
            <w:tcBorders>
              <w:top w:val="nil"/>
            </w:tcBorders>
          </w:tcPr>
          <w:p w:rsidR="0074040F" w:rsidRDefault="00FD5B90" w:rsidP="0074040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="0074040F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4040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FD5B90" w:rsidRDefault="0074040F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 w:rsidR="00260C3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="00FD5B90"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260C32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single" w:sz="4" w:space="0" w:color="000000"/>
            </w:tcBorders>
          </w:tcPr>
          <w:p w:rsidR="00487BD0" w:rsidRDefault="008E23D9" w:rsidP="00487B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="00487BD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8E23D9" w:rsidRPr="007B7C1C" w:rsidRDefault="00487BD0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Default="00260C3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="008E23D9"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..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225DE1" w:rsidRPr="007B7C1C" w:rsidTr="00DE277E">
        <w:tc>
          <w:tcPr>
            <w:tcW w:w="3397" w:type="dxa"/>
            <w:tcBorders>
              <w:bottom w:val="nil"/>
            </w:tcBorders>
          </w:tcPr>
          <w:p w:rsidR="00487BD0" w:rsidRPr="00487BD0" w:rsidRDefault="008E23D9" w:rsidP="00487BD0">
            <w:pPr>
              <w:autoSpaceDE w:val="0"/>
              <w:autoSpaceDN w:val="0"/>
              <w:adjustRightInd w:val="0"/>
              <w:rPr>
                <w:rFonts w:ascii="TH SarabunPSK,Bold" w:cs="TH SarabunPSK,Bold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="00487BD0"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87BD0"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สามารถพัฒนานวัตกรรมและเทคโนโลยีการเรียนรู้ที่สอดคล้องกับ</w:t>
            </w:r>
          </w:p>
          <w:p w:rsidR="008E23D9" w:rsidRPr="00487BD0" w:rsidRDefault="00487BD0" w:rsidP="0048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 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8E23D9" w:rsidRPr="007B7C1C" w:rsidRDefault="008E23D9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="007B7C1C"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8E23D9" w:rsidRPr="007B7C1C" w:rsidRDefault="00260C32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487BD0" w:rsidRPr="007B7C1C" w:rsidTr="00F41816">
        <w:tc>
          <w:tcPr>
            <w:tcW w:w="3397" w:type="dxa"/>
            <w:tcBorders>
              <w:bottom w:val="nil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ออกแบบ พัฒนา ประยุกต์ใช้ และประเมินนวัตกรรมและ เทคโนโลยีการเรียนรู้ที่สอดคล้องกับสภาพปัญหากลุ่มเป้าหมายและบริบทการเรียนรู้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487BD0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487BD0" w:rsidRPr="007B7C1C" w:rsidTr="00F41816">
        <w:tc>
          <w:tcPr>
            <w:tcW w:w="3397" w:type="dxa"/>
            <w:tcBorders>
              <w:bottom w:val="nil"/>
            </w:tcBorders>
          </w:tcPr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สามารถสร้างสรรค์ผลงานวิจัยทางเทคโนโลยีและสื่อสาร</w:t>
            </w:r>
          </w:p>
          <w:p w:rsidR="00487BD0" w:rsidRPr="00487BD0" w:rsidRDefault="00487BD0" w:rsidP="00487BD0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487BD0" w:rsidRPr="007B7C1C" w:rsidRDefault="00260C32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ประเด็นปัญหา ตั้งสมมติฐานการวิจัย เลือกใช้วิธีวิทยาการวิจัย เก็บรวบรวมข้อมูล วิเคราะห์ผล และสรุปผลการวิจัย</w:t>
            </w:r>
          </w:p>
          <w:p w:rsidR="00F230C8" w:rsidRPr="00487BD0" w:rsidRDefault="00F230C8" w:rsidP="00F230C8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ทางเทคโนโลยีและสื่อสารการศึกษาอย่างมีจริยธรรม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F230C8" w:rsidP="00F4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F230C8" w:rsidRDefault="00F230C8" w:rsidP="00F41816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สามารถบริหารจัดการงานเทคโนโลยีและสื่อสารการศึกษา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สังเคราะห์ขอบข่ายและประเด็นปัญหาทางเทคโนโลยีและการสื่อสารอย่างมีเหตุมีผลและเป็นระบบ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5B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บริหารจัดการงานเทคโนโลยีและการสื่อสารได้อย่างมีประสิทธิภาพ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F41816">
        <w:tc>
          <w:tcPr>
            <w:tcW w:w="3397" w:type="dxa"/>
            <w:tcBorders>
              <w:bottom w:val="nil"/>
            </w:tcBorders>
          </w:tcPr>
          <w:p w:rsidR="00F230C8" w:rsidRPr="00F230C8" w:rsidRDefault="00F230C8" w:rsidP="00F230C8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: </w:t>
            </w:r>
            <w:r w:rsidRPr="00F23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มีสมรรถนะในการจัดการเรียนรู้ (แผนวิชาชีพครู)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1C505D">
        <w:tc>
          <w:tcPr>
            <w:tcW w:w="3397" w:type="dxa"/>
            <w:tcBorders>
              <w:bottom w:val="single" w:sz="4" w:space="0" w:color="000000"/>
            </w:tcBorders>
          </w:tcPr>
          <w:p w:rsidR="00F230C8" w:rsidRP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มีองค์ความรู้ด้านศาสตร์การสอน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F230C8" w:rsidRPr="007B7C1C" w:rsidTr="001C505D">
        <w:tc>
          <w:tcPr>
            <w:tcW w:w="3397" w:type="dxa"/>
            <w:tcBorders>
              <w:bottom w:val="single" w:sz="4" w:space="0" w:color="auto"/>
            </w:tcBorders>
          </w:tcPr>
          <w:p w:rsidR="00F230C8" w:rsidRPr="00F230C8" w:rsidRDefault="00F230C8" w:rsidP="00F230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6B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มีทักษะการจัดการเรียนรู้ที่สอดคล้องกับบริบทเชิ</w:t>
            </w:r>
            <w:bookmarkStart w:id="1" w:name="_GoBack"/>
            <w:bookmarkEnd w:id="1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งพื้นที่ และมีจรรยาบรรณวิชาชีพ</w:t>
            </w:r>
          </w:p>
        </w:tc>
        <w:tc>
          <w:tcPr>
            <w:tcW w:w="5958" w:type="dxa"/>
          </w:tcPr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260C32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F230C8" w:rsidRPr="007B7C1C" w:rsidRDefault="00260C32" w:rsidP="0026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F230C8" w:rsidRPr="00225DE1" w:rsidRDefault="00F230C8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B8" w:rsidRDefault="00E67CB8">
      <w:r>
        <w:separator/>
      </w:r>
    </w:p>
  </w:endnote>
  <w:endnote w:type="continuationSeparator" w:id="0">
    <w:p w:rsidR="00E67CB8" w:rsidRDefault="00E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65D9AD3-A0A2-4492-AD3F-E1CE97A127FE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C5F3893-AF4A-4A57-BE79-4336919396A8}"/>
    <w:embedBold r:id="rId3" w:fontKey="{0E76C51D-2133-4BFC-8A74-F4F687592B3A}"/>
    <w:embedItalic r:id="rId4" w:fontKey="{5BF20275-06A2-44E4-A5B5-08B4FBAD48BD}"/>
    <w:embedBoldItalic r:id="rId5" w:fontKey="{D5A7A337-6979-47F0-8FA5-E2D23A5E7DB3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66F0D0E-7D10-4A79-B9F6-8B6C9E5A65F7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B8" w:rsidRDefault="00E67CB8">
      <w:r>
        <w:separator/>
      </w:r>
    </w:p>
  </w:footnote>
  <w:footnote w:type="continuationSeparator" w:id="0">
    <w:p w:rsidR="00E67CB8" w:rsidRDefault="00E6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D6" w:rsidRPr="007A2143" w:rsidRDefault="00441CD6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441CD6" w:rsidRPr="007A2143" w:rsidTr="007A2143">
      <w:tc>
        <w:tcPr>
          <w:tcW w:w="4814" w:type="dxa"/>
        </w:tcPr>
        <w:p w:rsidR="00441CD6" w:rsidRPr="007A2143" w:rsidRDefault="00441CD6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441CD6" w:rsidRPr="007A2143" w:rsidRDefault="00441CD6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441CD6" w:rsidRPr="007A2143" w:rsidTr="007A2143">
      <w:tc>
        <w:tcPr>
          <w:tcW w:w="4814" w:type="dxa"/>
        </w:tcPr>
        <w:p w:rsidR="00441CD6" w:rsidRPr="007A2143" w:rsidRDefault="00441CD6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441CD6" w:rsidRPr="007A2143" w:rsidRDefault="00441CD6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441CD6" w:rsidRPr="007A2143" w:rsidTr="007A2143">
      <w:tc>
        <w:tcPr>
          <w:tcW w:w="4814" w:type="dxa"/>
        </w:tcPr>
        <w:p w:rsidR="00441CD6" w:rsidRPr="007A2143" w:rsidRDefault="00441CD6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0317511</w:t>
          </w:r>
        </w:p>
      </w:tc>
      <w:tc>
        <w:tcPr>
          <w:tcW w:w="4814" w:type="dxa"/>
        </w:tcPr>
        <w:p w:rsidR="00441CD6" w:rsidRPr="007A2143" w:rsidRDefault="00441CD6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617A75"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เทคโนโลยีและสื่อสารการศึกษากับนวัตกรรมสังคม</w:t>
          </w:r>
        </w:p>
      </w:tc>
    </w:tr>
  </w:tbl>
  <w:p w:rsidR="00441CD6" w:rsidRPr="00B7254E" w:rsidRDefault="00E67CB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441CD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C505D" w:rsidRPr="001C505D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441CD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D6" w:rsidRPr="00B7254E" w:rsidRDefault="00E67CB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441CD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441CD6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441CD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441CD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455"/>
    <w:rsid w:val="000F678D"/>
    <w:rsid w:val="00101CE0"/>
    <w:rsid w:val="00142BE2"/>
    <w:rsid w:val="00155C86"/>
    <w:rsid w:val="00163762"/>
    <w:rsid w:val="00180718"/>
    <w:rsid w:val="00195474"/>
    <w:rsid w:val="001C505D"/>
    <w:rsid w:val="001C7D28"/>
    <w:rsid w:val="001D2E7D"/>
    <w:rsid w:val="001E364F"/>
    <w:rsid w:val="00225DE1"/>
    <w:rsid w:val="00243D8B"/>
    <w:rsid w:val="00250729"/>
    <w:rsid w:val="00260C32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612716"/>
    <w:rsid w:val="00613F1A"/>
    <w:rsid w:val="00617A75"/>
    <w:rsid w:val="00626C6C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A5DF8"/>
    <w:rsid w:val="00AD18E0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53773"/>
    <w:rsid w:val="00C62925"/>
    <w:rsid w:val="00C74FBA"/>
    <w:rsid w:val="00CC6622"/>
    <w:rsid w:val="00CF171D"/>
    <w:rsid w:val="00CF4946"/>
    <w:rsid w:val="00CF5558"/>
    <w:rsid w:val="00D0578C"/>
    <w:rsid w:val="00D12BD4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67CB8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23806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D80F-8A1B-4138-AB4F-8D169A28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12</cp:revision>
  <cp:lastPrinted>2022-06-29T09:34:00Z</cp:lastPrinted>
  <dcterms:created xsi:type="dcterms:W3CDTF">2023-05-24T02:22:00Z</dcterms:created>
  <dcterms:modified xsi:type="dcterms:W3CDTF">2024-05-14T02:52:00Z</dcterms:modified>
</cp:coreProperties>
</file>