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8D" w:rsidRPr="00147A30" w:rsidRDefault="003E628D" w:rsidP="003E628D">
      <w:pPr>
        <w:pStyle w:val="Title"/>
        <w:jc w:val="left"/>
        <w:rPr>
          <w:rFonts w:ascii="TH SarabunPSK" w:hAnsi="TH SarabunPSK" w:cs="TH SarabunPSK"/>
          <w:color w:val="000000" w:themeColor="text1"/>
          <w:sz w:val="34"/>
          <w:szCs w:val="34"/>
          <w:highlight w:val="yellow"/>
          <w:lang w:val="en-US"/>
        </w:rPr>
      </w:pPr>
      <w:bookmarkStart w:id="0" w:name="_GoBack"/>
      <w:bookmarkEnd w:id="0"/>
    </w:p>
    <w:p w:rsidR="003E628D" w:rsidRPr="00147A30" w:rsidRDefault="003E628D" w:rsidP="003E628D">
      <w:pPr>
        <w:spacing w:before="240"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47A30">
        <w:rPr>
          <w:rFonts w:ascii="TH SarabunPSK" w:hAnsi="TH SarabunPSK" w:cs="TH SarabunPSK" w:hint="cs"/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2FE0546B" wp14:editId="4C13545A">
            <wp:extent cx="1447800" cy="2527300"/>
            <wp:effectExtent l="0" t="0" r="0" b="0"/>
            <wp:docPr id="7" name="Picture 7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28D" w:rsidRPr="00147A30" w:rsidRDefault="003E628D" w:rsidP="003E628D">
      <w:pPr>
        <w:spacing w:before="240"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แบบฟอร์ม</w:t>
      </w:r>
    </w:p>
    <w:p w:rsidR="003E628D" w:rsidRPr="00147A30" w:rsidRDefault="003E628D" w:rsidP="003E628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มคอ.3 รายละเอียดรายวิชา</w:t>
      </w:r>
      <w:r w:rsidR="00147A30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3E628D" w:rsidRPr="00147A30" w:rsidRDefault="003E628D" w:rsidP="003E628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Course Specification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3E628D" w:rsidRPr="00147A30" w:rsidRDefault="003E628D" w:rsidP="003E628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628D" w:rsidRPr="00147A30" w:rsidRDefault="003E628D" w:rsidP="003E628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C2844" w:rsidRPr="00147A30" w:rsidRDefault="003E628D" w:rsidP="004C2844">
      <w:pPr>
        <w:tabs>
          <w:tab w:val="left" w:pos="1278"/>
          <w:tab w:val="left" w:pos="8568"/>
        </w:tabs>
        <w:spacing w:before="240"/>
        <w:ind w:left="-34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รหัสวิชา </w:t>
      </w:r>
      <w:r w:rsidR="004C2844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0302731</w:t>
      </w:r>
      <w:r w:rsidR="004C2844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  การบริหารงบประมาณและการเงินทางการศึกษา</w:t>
      </w:r>
    </w:p>
    <w:p w:rsidR="004C2844" w:rsidRPr="00147A30" w:rsidRDefault="004C2844" w:rsidP="004C2844">
      <w:pPr>
        <w:tabs>
          <w:tab w:val="left" w:pos="1278"/>
          <w:tab w:val="left" w:pos="8568"/>
        </w:tabs>
        <w:ind w:left="-34"/>
        <w:jc w:val="center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(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Budget Administration in Education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>)</w:t>
      </w:r>
    </w:p>
    <w:p w:rsidR="003E628D" w:rsidRPr="00147A30" w:rsidRDefault="003E628D" w:rsidP="004C2844">
      <w:pPr>
        <w:tabs>
          <w:tab w:val="left" w:pos="450"/>
          <w:tab w:val="left" w:pos="993"/>
          <w:tab w:val="left" w:pos="1560"/>
          <w:tab w:val="left" w:pos="1843"/>
          <w:tab w:val="left" w:pos="5103"/>
          <w:tab w:val="left" w:pos="6237"/>
          <w:tab w:val="left" w:pos="6946"/>
          <w:tab w:val="left" w:pos="7882"/>
        </w:tabs>
        <w:spacing w:before="2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628D" w:rsidRPr="00147A30" w:rsidRDefault="003E628D" w:rsidP="003E628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628D" w:rsidRPr="00147A30" w:rsidRDefault="003E628D" w:rsidP="003E628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628D" w:rsidRPr="00147A30" w:rsidRDefault="003E628D" w:rsidP="003E628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57064" w:rsidRPr="00147A30" w:rsidRDefault="00457064" w:rsidP="0045706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57064" w:rsidRPr="00147A30" w:rsidRDefault="00457064" w:rsidP="0045706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57064" w:rsidRPr="00147A30" w:rsidRDefault="00457064" w:rsidP="00457064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12948" w:rsidRPr="00147A30" w:rsidRDefault="00312948" w:rsidP="0031294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รายวิชานี้เป็นส่วนหนึ่งของ หลักสูตรการศึกษาดุษฎีบัณฑิต กศ.ด.สาขาวิชาการบริหารการศึกษา</w:t>
      </w:r>
    </w:p>
    <w:p w:rsidR="00312948" w:rsidRPr="00147A30" w:rsidRDefault="00312948" w:rsidP="0031294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หลักสูตร (ปรับปรุง) พ.ศ. 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val="en-US"/>
        </w:rPr>
        <w:t>2565</w:t>
      </w:r>
    </w:p>
    <w:p w:rsidR="00312948" w:rsidRPr="00147A30" w:rsidRDefault="00312948" w:rsidP="0031294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คณะศึกษาศาสตร์</w:t>
      </w:r>
    </w:p>
    <w:p w:rsidR="00312948" w:rsidRPr="00147A30" w:rsidRDefault="00312948" w:rsidP="00312948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มหาวิทยาลัยทักษิณ</w:t>
      </w:r>
    </w:p>
    <w:p w:rsidR="00457064" w:rsidRPr="00147A30" w:rsidRDefault="00457064" w:rsidP="00457064">
      <w:pPr>
        <w:spacing w:before="240" w:line="36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รายละเอียดของรายวิชา</w:t>
      </w:r>
    </w:p>
    <w:p w:rsidR="00457064" w:rsidRPr="00147A30" w:rsidRDefault="00457064" w:rsidP="00457064">
      <w:pPr>
        <w:spacing w:before="2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ชื่อสถาบันอุดมศึกษา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มหาวิทยาลัยทักษิณ</w:t>
      </w:r>
    </w:p>
    <w:p w:rsidR="00457064" w:rsidRPr="00147A30" w:rsidRDefault="00457064" w:rsidP="0045706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วิทยาเขต/คณะ/ภาควิชา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วิทยาเขตสงขลา คณะศึกษาศาสตร์  สาขาวิชาการบริหารการศึกษา</w:t>
      </w:r>
    </w:p>
    <w:p w:rsidR="003E628D" w:rsidRPr="00147A30" w:rsidRDefault="003E628D" w:rsidP="003E628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28D" w:rsidRPr="00147A30" w:rsidRDefault="003E628D" w:rsidP="003E628D">
      <w:pPr>
        <w:pStyle w:val="Heading7"/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:rsidR="004C2844" w:rsidRPr="00147A30" w:rsidRDefault="004C2844" w:rsidP="004C2844">
      <w:pPr>
        <w:tabs>
          <w:tab w:val="left" w:pos="1278"/>
          <w:tab w:val="left" w:pos="8568"/>
        </w:tabs>
        <w:spacing w:before="240"/>
        <w:ind w:left="-34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zh-CN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0302731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lang w:eastAsia="zh-CN"/>
        </w:rPr>
        <w:tab/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 xml:space="preserve">การบริหารงบประมาณและการเงินทางการศึกษา                                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3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(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3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-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0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-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>6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zh-CN"/>
        </w:rPr>
        <w:t>)</w:t>
      </w:r>
    </w:p>
    <w:p w:rsidR="004C2844" w:rsidRPr="00147A30" w:rsidRDefault="004C2844" w:rsidP="004C2844">
      <w:pPr>
        <w:tabs>
          <w:tab w:val="left" w:pos="1278"/>
          <w:tab w:val="left" w:pos="8568"/>
        </w:tabs>
        <w:ind w:left="-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eastAsia="zh-CN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eastAsia="zh-CN"/>
        </w:rPr>
        <w:tab/>
        <w:t>Budget Administration in Education</w:t>
      </w:r>
    </w:p>
    <w:p w:rsidR="004C2844" w:rsidRPr="00147A30" w:rsidRDefault="004C2844" w:rsidP="004C2844">
      <w:pPr>
        <w:tabs>
          <w:tab w:val="left" w:pos="1278"/>
          <w:tab w:val="left" w:pos="8568"/>
        </w:tabs>
        <w:ind w:left="-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lang w:eastAsia="zh-CN"/>
        </w:rPr>
        <w:tab/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แนวคิด ทฤษฎีเกี่ยวกับการบริหารการเงิน การคลัง และการบัญชีสำหรับนักบริหาร เทคนิคและกลยุทธ์การวิเคราะห์การเงินการบัญชีที่ใช้ในการจัดการเชิงกลยุทธ์ระดับองค์การ นโยบายการเงินและนโยบายการคลังของประเทศ รวมทั้งผลกระทบของนโยบายการเงินและนโยบายการคลังต่อการบริหารการศึกษา การบริหารงานธุรการ การเงิน พัสดุ และอาคารสถานที่ การจัดวางระบบควบคุมภายใน </w:t>
      </w:r>
      <w:r w:rsidRPr="00147A3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  <w:lang w:eastAsia="zh-CN"/>
        </w:rPr>
        <w:t>เทคนิคการบริหารจัดการสภาพแวดล้อมภายในสถานศึกษา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งานวิจัยและกรณีศึกษาการบัญชีขององค์การทางการศึกษาที่โปร่งใสด้วยจริยธรรมและคุณธรรม</w:t>
      </w:r>
    </w:p>
    <w:p w:rsidR="004C2844" w:rsidRPr="00147A30" w:rsidRDefault="004C2844" w:rsidP="004C2844">
      <w:pPr>
        <w:tabs>
          <w:tab w:val="left" w:pos="1278"/>
          <w:tab w:val="left" w:pos="8568"/>
        </w:tabs>
        <w:ind w:left="-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 w:eastAsia="zh-CN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lang w:eastAsia="zh-CN"/>
        </w:rPr>
        <w:tab/>
        <w:t>Concepts, theories related to financial and accounting management for  administrators; techniques and strategies used in financial and  accounting analysis used for strategic management at organizational level; monetary and fiscal policies of the country, including the impact of monetary and fiscal policy on educational administration; office, financial , procurement and facility management; arrangement for internal controls; techniques of management of educational environment; research and case study of transparency educational organization  with ethics and moral</w:t>
      </w:r>
    </w:p>
    <w:p w:rsidR="003E628D" w:rsidRPr="00147A30" w:rsidRDefault="003E628D" w:rsidP="003E628D">
      <w:pPr>
        <w:ind w:firstLine="23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3E628D" w:rsidRPr="00147A30" w:rsidRDefault="003E628D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จุดมุ่งหมายของรายวิชา</w:t>
      </w:r>
    </w:p>
    <w:p w:rsidR="00771DD0" w:rsidRPr="00147A30" w:rsidRDefault="00771DD0" w:rsidP="00771DD0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1) เพื่อให้นิสิตมีความรู้ความเข้าใจเกี่ยวกับกฏหมายและพันธกิจด้านงานธุรการ การเงิน พัสดุ อาคารสถานที่ และระบบควบคุมภายใน</w:t>
      </w:r>
    </w:p>
    <w:p w:rsidR="00771DD0" w:rsidRPr="00147A30" w:rsidRDefault="00771DD0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2) เพื่อให้นิสิตมีความรู้ความเข้าใจเกี่ยวกับเทคนิคการบริหารจัดการสภาพแวดล้อมภายในสถานศึกษา</w:t>
      </w:r>
    </w:p>
    <w:p w:rsidR="00771DD0" w:rsidRPr="00147A30" w:rsidRDefault="00771DD0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3) เพื่อให้นิสิตสามารถวิเคราะห์ สังเคราะห์ แนวคิดทฤษฎีที่เกี่ยวกับการบริหารการเงิน การคลัง และบัญชีสำหรับนักบริหาร </w:t>
      </w:r>
    </w:p>
    <w:p w:rsidR="00771DD0" w:rsidRPr="00147A30" w:rsidRDefault="00771DD0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4) เพื่อให้นิสิตมีความรู้ความเข้าใจเกี่ยวกับเทคนิคและกลยุทธ์ในการวิเคราะห์การเงิน การบัญชีที่ใช้ในการจัดการเชิงกลยุทธ์ระดับองค์การ</w:t>
      </w:r>
    </w:p>
    <w:p w:rsidR="00771DD0" w:rsidRPr="00147A30" w:rsidRDefault="00771DD0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5) เพื่อให้นิสิตสามารถวิเคราะห์นโยบายการเงินและนโยบายการคลังของประเทศ รวมทั้งผลกระทบของนโยบายการคลังต่อการบริหารการศึกษา</w:t>
      </w:r>
    </w:p>
    <w:p w:rsidR="003E628D" w:rsidRPr="00147A30" w:rsidRDefault="003E628D" w:rsidP="00771DD0">
      <w:pPr>
        <w:pStyle w:val="Heading7"/>
        <w:spacing w:before="0" w:after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:rsidR="003E628D" w:rsidRPr="00147A30" w:rsidRDefault="003E628D" w:rsidP="003E628D">
      <w:pPr>
        <w:tabs>
          <w:tab w:val="left" w:pos="993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</w:t>
      </w: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วัตถุประสงค์ของรายวิชา</w:t>
      </w:r>
    </w:p>
    <w:p w:rsidR="00144C31" w:rsidRPr="00147A30" w:rsidRDefault="00144C31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เพื่อให้นิสิตมีองค์ความรู้ด้านกฎหมายและแนวปฏิบัติที่ถูกต้องเกี่ยวกับกับงานธุรการ การเงิน พัสดุ อาคารสถานที่ และการจัดวางระบบควบคุมภายใน นอกจากนี้ยังมีความรู้ความเข้าใจด้านเทคนิคการบริหารจัดการสภาพแวดล้อมภายในสถานศึกษา ตลอดจนสามารถวิเคราะห์ สังเคราะห์ แนวคิดทฤษฎีเกี่ยวกับการบริหารการเงิน การคลัง และบัญชีสำหรับนักบริหาร รวมถึงเทคนิคและกลยุทธ์การวิเคราะห์การเงินการบัญชีที่ใช้ในการจัดการเชิงกลยุทธ์ระดับองค์การ และยังสามารถที่จะวิเคราะห์นโยบายการเงินและนโยบายการคลังของประเทศ รวมทั้งผลกระทบของนโยบายการคลังที่จะมีผลต่อการบริหารการศึกษา และใช้งานวิจัยเป็นฐานกรณีศึกษาการบัญชีขององค์การทางการศึกษาที่โปร่งใสด้วยจริยธรรมและคุณธรรม</w:t>
      </w:r>
    </w:p>
    <w:p w:rsidR="00144C31" w:rsidRPr="00147A30" w:rsidRDefault="00144C31" w:rsidP="003E628D">
      <w:pPr>
        <w:spacing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E628D" w:rsidRPr="00147A30" w:rsidRDefault="003E628D" w:rsidP="003E628D">
      <w:pPr>
        <w:spacing w:line="21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 การพัฒนาผลการเรียนของนิสิต</w:t>
      </w:r>
    </w:p>
    <w:p w:rsidR="003E628D" w:rsidRPr="00147A30" w:rsidRDefault="00144C31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3E628D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40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85B31" w:rsidRPr="00147A30" w:rsidTr="00144C31">
        <w:trPr>
          <w:trHeight w:val="456"/>
          <w:tblHeader/>
          <w:jc w:val="center"/>
        </w:trPr>
        <w:tc>
          <w:tcPr>
            <w:tcW w:w="1721" w:type="dxa"/>
            <w:vMerge w:val="restart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รายวิชา</w:t>
            </w:r>
          </w:p>
        </w:tc>
        <w:tc>
          <w:tcPr>
            <w:tcW w:w="2102" w:type="dxa"/>
            <w:gridSpan w:val="5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.  ด้านคุณธรรม</w:t>
            </w:r>
          </w:p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จริยธรรม</w:t>
            </w:r>
          </w:p>
        </w:tc>
        <w:tc>
          <w:tcPr>
            <w:tcW w:w="1275" w:type="dxa"/>
            <w:gridSpan w:val="3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2.  ด้านความรู้</w:t>
            </w:r>
          </w:p>
        </w:tc>
        <w:tc>
          <w:tcPr>
            <w:tcW w:w="1276" w:type="dxa"/>
            <w:gridSpan w:val="3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3.  ด้านทักษะทางปัญญา</w:t>
            </w:r>
          </w:p>
        </w:tc>
        <w:tc>
          <w:tcPr>
            <w:tcW w:w="1701" w:type="dxa"/>
            <w:gridSpan w:val="4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4.  ด้านทักษะความสัมพันธ์</w:t>
            </w:r>
          </w:p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ระหว่างบุคคลและความรับผิดชอบ</w:t>
            </w:r>
          </w:p>
        </w:tc>
        <w:tc>
          <w:tcPr>
            <w:tcW w:w="1276" w:type="dxa"/>
            <w:gridSpan w:val="3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5.  ด้านทักษะการวิเคราะห์ เชิงตัวเลข สื่อสารและการใช้เทคโนโลยีสารสนเทศ</w:t>
            </w:r>
          </w:p>
        </w:tc>
      </w:tr>
      <w:tr w:rsidR="00A85B31" w:rsidRPr="00147A30" w:rsidTr="00144C31">
        <w:trPr>
          <w:trHeight w:val="60"/>
          <w:tblHeader/>
          <w:jc w:val="center"/>
        </w:trPr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  <w:lang w:eastAsia="zh-CN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5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5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5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cs/>
                <w:lang w:eastAsia="zh-CN"/>
              </w:rPr>
              <w:t>.</w:t>
            </w:r>
            <w:r w:rsidRPr="00147A30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2"/>
                <w:szCs w:val="22"/>
                <w:lang w:eastAsia="zh-CN"/>
              </w:rPr>
              <w:t>3</w:t>
            </w:r>
          </w:p>
        </w:tc>
      </w:tr>
      <w:tr w:rsidR="00A85B31" w:rsidRPr="00147A30" w:rsidTr="00144C31">
        <w:trPr>
          <w:trHeight w:val="60"/>
          <w:jc w:val="center"/>
        </w:trPr>
        <w:tc>
          <w:tcPr>
            <w:tcW w:w="1721" w:type="dxa"/>
          </w:tcPr>
          <w:p w:rsidR="00144C31" w:rsidRPr="00147A30" w:rsidRDefault="00144C31" w:rsidP="00AE5053">
            <w:pPr>
              <w:ind w:left="744" w:hanging="744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lang w:eastAsia="zh-CN"/>
              </w:rPr>
              <w:t>03027</w:t>
            </w: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  <w:lang w:eastAsia="zh-CN"/>
              </w:rPr>
              <w:t>31</w:t>
            </w: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lang w:eastAsia="zh-CN"/>
              </w:rPr>
              <w:tab/>
            </w: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  <w:lang w:eastAsia="zh-CN"/>
              </w:rPr>
              <w:t>การบริหาร</w:t>
            </w:r>
          </w:p>
          <w:p w:rsidR="00144C31" w:rsidRPr="00147A30" w:rsidRDefault="00144C31" w:rsidP="00AE5053">
            <w:pPr>
              <w:ind w:left="744" w:hanging="744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  <w:lang w:eastAsia="zh-CN"/>
              </w:rPr>
              <w:t>งบประมาณและการเงิน</w:t>
            </w:r>
          </w:p>
          <w:p w:rsidR="00144C31" w:rsidRPr="00147A30" w:rsidRDefault="00144C31" w:rsidP="00AE5053">
            <w:pPr>
              <w:ind w:left="744" w:hanging="744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  <w:lang w:eastAsia="zh-CN"/>
              </w:rPr>
              <w:t>ทางการศึกษา</w:t>
            </w:r>
          </w:p>
        </w:tc>
        <w:tc>
          <w:tcPr>
            <w:tcW w:w="401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0099"/>
            </w:r>
          </w:p>
        </w:tc>
        <w:tc>
          <w:tcPr>
            <w:tcW w:w="425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0099"/>
            </w:r>
          </w:p>
        </w:tc>
        <w:tc>
          <w:tcPr>
            <w:tcW w:w="425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8"/>
            </w:r>
          </w:p>
        </w:tc>
        <w:tc>
          <w:tcPr>
            <w:tcW w:w="426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0099"/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4C31" w:rsidRPr="00147A30" w:rsidRDefault="006E11B6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8"/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6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val="en-US"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0099"/>
            </w:r>
          </w:p>
        </w:tc>
        <w:tc>
          <w:tcPr>
            <w:tcW w:w="425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6" w:type="dxa"/>
            <w:shd w:val="clear" w:color="auto" w:fill="D9D9D9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8"/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8"/>
            </w:r>
          </w:p>
        </w:tc>
        <w:tc>
          <w:tcPr>
            <w:tcW w:w="426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:rsidR="00144C31" w:rsidRPr="00147A30" w:rsidRDefault="00144C31" w:rsidP="00AE5053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28"/>
                <w:lang w:eastAsia="zh-CN"/>
              </w:rPr>
            </w:pPr>
            <w:r w:rsidRPr="00147A30">
              <w:rPr>
                <w:rFonts w:ascii="TH SarabunPSK" w:eastAsia="Cordia New" w:hAnsi="TH SarabunPSK" w:cs="TH SarabunPSK" w:hint="cs"/>
                <w:color w:val="000000" w:themeColor="text1"/>
                <w:sz w:val="28"/>
                <w:lang w:eastAsia="zh-CN"/>
              </w:rPr>
              <w:sym w:font="Wingdings 2" w:char="F099"/>
            </w:r>
          </w:p>
        </w:tc>
      </w:tr>
    </w:tbl>
    <w:p w:rsidR="003E628D" w:rsidRPr="00147A30" w:rsidRDefault="003E628D" w:rsidP="00144C3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E628D" w:rsidRPr="00147A30" w:rsidRDefault="003E628D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49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7"/>
        <w:gridCol w:w="3315"/>
        <w:gridCol w:w="2625"/>
      </w:tblGrid>
      <w:tr w:rsidR="00A85B31" w:rsidRPr="00147A30" w:rsidTr="00D100EB">
        <w:trPr>
          <w:trHeight w:val="452"/>
          <w:tblHeader/>
        </w:trPr>
        <w:tc>
          <w:tcPr>
            <w:tcW w:w="3557" w:type="dxa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625" w:type="dxa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85B31" w:rsidRPr="00147A30" w:rsidTr="00260D47">
        <w:trPr>
          <w:trHeight w:val="97"/>
        </w:trPr>
        <w:tc>
          <w:tcPr>
            <w:tcW w:w="9497" w:type="dxa"/>
            <w:gridSpan w:val="3"/>
          </w:tcPr>
          <w:p w:rsidR="00E22B77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1. ด้านคุณธรรม จริยธรรม</w:t>
            </w:r>
          </w:p>
        </w:tc>
      </w:tr>
      <w:tr w:rsidR="00A85B31" w:rsidRPr="00147A30" w:rsidTr="00D100EB">
        <w:trPr>
          <w:trHeight w:val="97"/>
        </w:trPr>
        <w:tc>
          <w:tcPr>
            <w:tcW w:w="3557" w:type="dxa"/>
          </w:tcPr>
          <w:p w:rsidR="006E11B6" w:rsidRPr="00147A30" w:rsidRDefault="006E11B6" w:rsidP="006E11B6">
            <w:pPr>
              <w:tabs>
                <w:tab w:val="left" w:pos="1560"/>
                <w:tab w:val="left" w:pos="1843"/>
              </w:tabs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0098"/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      </w:r>
          </w:p>
        </w:tc>
        <w:tc>
          <w:tcPr>
            <w:tcW w:w="3315" w:type="dxa"/>
          </w:tcPr>
          <w:p w:rsidR="006E11B6" w:rsidRPr="00147A30" w:rsidRDefault="006E11B6" w:rsidP="006E11B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6E11B6" w:rsidRPr="00147A30" w:rsidRDefault="006E11B6" w:rsidP="006E11B6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00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2625" w:type="dxa"/>
          </w:tcPr>
          <w:p w:rsidR="006E11B6" w:rsidRPr="00147A30" w:rsidRDefault="006E11B6" w:rsidP="006E11B6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A85B31" w:rsidRPr="00147A30" w:rsidTr="0078353C">
        <w:trPr>
          <w:trHeight w:val="97"/>
        </w:trPr>
        <w:tc>
          <w:tcPr>
            <w:tcW w:w="9497" w:type="dxa"/>
            <w:gridSpan w:val="3"/>
          </w:tcPr>
          <w:p w:rsidR="00E22B77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2. ด้านความรู้</w:t>
            </w:r>
          </w:p>
        </w:tc>
      </w:tr>
      <w:tr w:rsidR="00A85B31" w:rsidRPr="00147A30" w:rsidTr="00B130EC">
        <w:trPr>
          <w:trHeight w:val="343"/>
        </w:trPr>
        <w:tc>
          <w:tcPr>
            <w:tcW w:w="3557" w:type="dxa"/>
          </w:tcPr>
          <w:p w:rsidR="006E11B6" w:rsidRPr="00147A30" w:rsidRDefault="006E11B6" w:rsidP="00E51750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0098"/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.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1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      </w:r>
          </w:p>
        </w:tc>
        <w:tc>
          <w:tcPr>
            <w:tcW w:w="3315" w:type="dxa"/>
          </w:tcPr>
          <w:p w:rsidR="006E11B6" w:rsidRPr="00147A30" w:rsidRDefault="001859CB" w:rsidP="001859CB">
            <w:pPr>
              <w:rPr>
                <w:rFonts w:ascii="TH SarabunPSK" w:eastAsia="BrowalliaNew-Bold" w:hAnsi="TH SarabunPSK" w:cs="TH SarabunPSK"/>
                <w:color w:val="000000" w:themeColor="text1"/>
                <w:sz w:val="40"/>
                <w:szCs w:val="32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มอบหมายให้นิสิตทำงานเดี่ยวและกลุ่มในการค้นคว้าเอกสารที่เกี่ยวข้อง พร้อมนำเสนอแลกเปลี่ยนเรียนรู้ และวิเคราะห์สังเคราะห์ร่วมกัน</w:t>
            </w:r>
          </w:p>
        </w:tc>
        <w:tc>
          <w:tcPr>
            <w:tcW w:w="2625" w:type="dxa"/>
          </w:tcPr>
          <w:p w:rsidR="006E11B6" w:rsidRPr="00147A30" w:rsidRDefault="001859CB" w:rsidP="001859CB">
            <w:pPr>
              <w:rPr>
                <w:rFonts w:ascii="TH SarabunPSK" w:eastAsia="BrowalliaNew-Bold" w:hAnsi="TH SarabunPSK" w:cs="TH SarabunPSK"/>
                <w:color w:val="000000" w:themeColor="text1"/>
                <w:sz w:val="40"/>
                <w:szCs w:val="32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สอบแบบอัตนัยเพื่อวัดความรู้ความเข้าใจและอธิบายการนำหลักการและทฤษฎีไปประยุกต์ใช้ในการบริหารการศึกษา</w:t>
            </w:r>
          </w:p>
        </w:tc>
      </w:tr>
      <w:tr w:rsidR="00A85B31" w:rsidRPr="00147A30" w:rsidTr="00EF3DA1">
        <w:trPr>
          <w:trHeight w:val="97"/>
        </w:trPr>
        <w:tc>
          <w:tcPr>
            <w:tcW w:w="9497" w:type="dxa"/>
            <w:gridSpan w:val="3"/>
          </w:tcPr>
          <w:p w:rsidR="00E22B77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A85B31" w:rsidRPr="00147A30" w:rsidTr="00470EAF">
        <w:trPr>
          <w:trHeight w:val="343"/>
        </w:trPr>
        <w:tc>
          <w:tcPr>
            <w:tcW w:w="3557" w:type="dxa"/>
          </w:tcPr>
          <w:p w:rsidR="006E11B6" w:rsidRPr="00147A30" w:rsidRDefault="006E11B6" w:rsidP="006E11B6">
            <w:pPr>
              <w:tabs>
                <w:tab w:val="left" w:pos="1560"/>
                <w:tab w:val="left" w:pos="184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0098"/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3.1 สามารถวิเคราะห์ประเด็นสำคัญได้อย่างสร้างสรรค์และพัฒนาแนวทางการแก้ปัญหาด้วยวิธีการใหม่ ๆ </w:t>
            </w:r>
          </w:p>
        </w:tc>
        <w:tc>
          <w:tcPr>
            <w:tcW w:w="3315" w:type="dxa"/>
          </w:tcPr>
          <w:p w:rsidR="006E11B6" w:rsidRPr="00147A30" w:rsidRDefault="001859CB" w:rsidP="001859CB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z w:val="32"/>
                <w:szCs w:val="32"/>
                <w:shd w:val="clear" w:color="auto" w:fill="FFFF00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กำหนดประเด็นให้นิสิตค้นคว้าเอกสารที่เกี่ยวข้อง พร้อมนำเสนอและร่วมวิเคราะห์ สังเคราะห์ และวิพากษ์เชิงสร้างสรรค์เพื่อหาแนวทางแก้ปัญหา</w:t>
            </w:r>
          </w:p>
        </w:tc>
        <w:tc>
          <w:tcPr>
            <w:tcW w:w="2625" w:type="dxa"/>
          </w:tcPr>
          <w:p w:rsidR="006E11B6" w:rsidRPr="00147A30" w:rsidRDefault="001859CB" w:rsidP="00E51750">
            <w:pPr>
              <w:rPr>
                <w:rFonts w:ascii="TH SarabunPSK" w:eastAsia="BrowalliaNew-Bold" w:hAnsi="TH SarabunPSK" w:cs="TH SarabunPSK"/>
                <w:b/>
                <w:bCs/>
                <w:color w:val="000000" w:themeColor="text1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ใช้วิธีการสังเกตและมอบหมายงานเพื่อวัดความคิดรวบยอดในการนำเสนอแนวทางการแก้ปัญหา</w:t>
            </w:r>
          </w:p>
        </w:tc>
      </w:tr>
      <w:tr w:rsidR="00A85B31" w:rsidRPr="00147A30" w:rsidTr="0069751E">
        <w:trPr>
          <w:trHeight w:val="97"/>
        </w:trPr>
        <w:tc>
          <w:tcPr>
            <w:tcW w:w="9497" w:type="dxa"/>
            <w:gridSpan w:val="3"/>
          </w:tcPr>
          <w:p w:rsidR="00E22B77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</w:tr>
      <w:tr w:rsidR="006E11B6" w:rsidRPr="00147A30" w:rsidTr="00D100EB">
        <w:trPr>
          <w:trHeight w:val="97"/>
        </w:trPr>
        <w:tc>
          <w:tcPr>
            <w:tcW w:w="3557" w:type="dxa"/>
          </w:tcPr>
          <w:p w:rsidR="006E11B6" w:rsidRPr="00147A30" w:rsidRDefault="006E11B6" w:rsidP="006E11B6">
            <w:pPr>
              <w:tabs>
                <w:tab w:val="left" w:pos="-3600"/>
                <w:tab w:val="left" w:pos="156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0098"/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4.3 มีความเป็นผู้นำ ผู้ตามที่ดี มีความรับผิดชอบต่อองค์การและสังคม    </w:t>
            </w:r>
          </w:p>
        </w:tc>
        <w:tc>
          <w:tcPr>
            <w:tcW w:w="3315" w:type="dxa"/>
          </w:tcPr>
          <w:p w:rsidR="006E11B6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มอบหมาย</w:t>
            </w:r>
            <w:r w:rsidR="001859CB"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กลุ่มในการค้นคว้าเอกสารที่เกี่ยวข้อง พร้อมนำเสนอแลกเปลี่ยน</w:t>
            </w:r>
          </w:p>
        </w:tc>
        <w:tc>
          <w:tcPr>
            <w:tcW w:w="2625" w:type="dxa"/>
          </w:tcPr>
          <w:p w:rsidR="006E11B6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eastAsia="BrowalliaNew-Bold" w:hAnsi="TH SarabunPSK" w:cs="TH SarabunPSK" w:hint="cs"/>
                <w:color w:val="000000" w:themeColor="text1"/>
                <w:sz w:val="40"/>
                <w:szCs w:val="32"/>
                <w:cs/>
              </w:rPr>
              <w:t>สังเกตพฤติกรรมการนำ พฤติกรรมการทำงานเป็นกลุ่ม</w:t>
            </w:r>
          </w:p>
        </w:tc>
      </w:tr>
      <w:tr w:rsidR="00A85B31" w:rsidRPr="00147A30" w:rsidTr="00691EBD">
        <w:trPr>
          <w:trHeight w:val="97"/>
        </w:trPr>
        <w:tc>
          <w:tcPr>
            <w:tcW w:w="9497" w:type="dxa"/>
            <w:gridSpan w:val="3"/>
          </w:tcPr>
          <w:p w:rsidR="00E22B77" w:rsidRPr="00147A30" w:rsidRDefault="00E22B77" w:rsidP="00E5175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A85B31" w:rsidRPr="00147A30" w:rsidTr="00D100EB">
        <w:trPr>
          <w:trHeight w:val="97"/>
        </w:trPr>
        <w:tc>
          <w:tcPr>
            <w:tcW w:w="3557" w:type="dxa"/>
          </w:tcPr>
          <w:p w:rsidR="006E11B6" w:rsidRPr="00147A30" w:rsidRDefault="006E11B6" w:rsidP="006E11B6">
            <w:pPr>
              <w:tabs>
                <w:tab w:val="left" w:pos="-3600"/>
                <w:tab w:val="left" w:pos="15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0098"/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5.1 มีทักษะการใช้เครื่องมือที่จำเป็นที่มีอยู่ในปัจจุบันต่อการทำงานที่เกี่ยวกับการบริหารการศึกษา</w:t>
            </w:r>
          </w:p>
        </w:tc>
        <w:tc>
          <w:tcPr>
            <w:tcW w:w="3315" w:type="dxa"/>
          </w:tcPr>
          <w:p w:rsidR="006E11B6" w:rsidRPr="00147A30" w:rsidRDefault="00E22B77" w:rsidP="00E5175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ฝึกปฏิบัติการใช้เครื่องมือทางการบริหาร และใช้รูปแบบกรณีศึกษา</w:t>
            </w:r>
          </w:p>
        </w:tc>
        <w:tc>
          <w:tcPr>
            <w:tcW w:w="2625" w:type="dxa"/>
          </w:tcPr>
          <w:p w:rsidR="006E11B6" w:rsidRPr="00147A30" w:rsidRDefault="00E22B77" w:rsidP="00E5175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สังเกตและดูผลงานที่เกิดจากทักษะการปฏิบัติ</w:t>
            </w:r>
          </w:p>
        </w:tc>
      </w:tr>
    </w:tbl>
    <w:p w:rsidR="003E628D" w:rsidRPr="00147A30" w:rsidRDefault="003E628D" w:rsidP="003E628D">
      <w:pPr>
        <w:rPr>
          <w:rFonts w:ascii="TH SarabunPSK" w:hAnsi="TH SarabunPSK" w:cs="TH SarabunPSK"/>
          <w:color w:val="000000" w:themeColor="text1"/>
        </w:rPr>
      </w:pPr>
    </w:p>
    <w:p w:rsidR="003E628D" w:rsidRPr="00147A30" w:rsidRDefault="003E628D" w:rsidP="003E628D">
      <w:pPr>
        <w:pStyle w:val="Heading7"/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5.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3E628D" w:rsidRPr="00147A30" w:rsidTr="00E5175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3E628D" w:rsidRPr="00147A30" w:rsidTr="00E51750">
        <w:trPr>
          <w:trHeight w:val="354"/>
        </w:trPr>
        <w:tc>
          <w:tcPr>
            <w:tcW w:w="2350" w:type="dxa"/>
            <w:shd w:val="clear" w:color="auto" w:fill="auto"/>
          </w:tcPr>
          <w:p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 xml:space="preserve">x 15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3E628D" w:rsidRPr="00147A30" w:rsidRDefault="003E628D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47A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A85B31" w:rsidRPr="00147A30" w:rsidTr="00E51750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3E628D" w:rsidRPr="00147A30" w:rsidRDefault="003E628D" w:rsidP="00E517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ผู้สอน</w:t>
            </w:r>
          </w:p>
        </w:tc>
      </w:tr>
      <w:tr w:rsidR="00A85B31" w:rsidRPr="00147A30" w:rsidTr="00E51750">
        <w:trPr>
          <w:tblHeader/>
        </w:trPr>
        <w:tc>
          <w:tcPr>
            <w:tcW w:w="864" w:type="dxa"/>
            <w:vMerge/>
            <w:shd w:val="clear" w:color="auto" w:fill="auto"/>
          </w:tcPr>
          <w:p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E628D" w:rsidRPr="00147A30" w:rsidRDefault="003E628D" w:rsidP="00E51750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5B31" w:rsidRPr="00147A30" w:rsidTr="00E51750">
        <w:tc>
          <w:tcPr>
            <w:tcW w:w="864" w:type="dxa"/>
            <w:shd w:val="clear" w:color="auto" w:fill="auto"/>
          </w:tcPr>
          <w:p w:rsidR="00E22B77" w:rsidRPr="00147A30" w:rsidRDefault="00E22B77" w:rsidP="00E22B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ปฐม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>นิ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เทศราย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>วิ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ชา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จุ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ดมุ่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ง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มา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 xml:space="preserve">ละ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วั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ตถุประสง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ค์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วิ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ชา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 xml:space="preserve">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คำอธิบาย ราย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วิ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ชา 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กิ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จก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ร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รมการเ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รี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ยนก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"/>
                <w:sz w:val="32"/>
                <w:szCs w:val="32"/>
                <w:cs/>
              </w:rPr>
              <w:t>า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รสอน การ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sz w:val="32"/>
                <w:szCs w:val="32"/>
                <w:cs/>
              </w:rPr>
              <w:t>วั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ดและประเ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</w:rPr>
              <w:t>มิ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นผล</w:t>
            </w:r>
          </w:p>
        </w:tc>
        <w:tc>
          <w:tcPr>
            <w:tcW w:w="924" w:type="dxa"/>
            <w:shd w:val="clear" w:color="auto" w:fill="auto"/>
          </w:tcPr>
          <w:p w:rsidR="00E22B77" w:rsidRPr="00147A30" w:rsidRDefault="00E22B77" w:rsidP="00E22B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-บรรยาย</w:t>
            </w:r>
          </w:p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pacing w:val="13"/>
                <w:sz w:val="32"/>
                <w:szCs w:val="32"/>
                <w:cs/>
              </w:rPr>
              <w:t>-แลกเปลี่ยนเรียนรู้</w:t>
            </w:r>
          </w:p>
        </w:tc>
        <w:tc>
          <w:tcPr>
            <w:tcW w:w="1272" w:type="dxa"/>
            <w:shd w:val="clear" w:color="auto" w:fill="auto"/>
          </w:tcPr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:rsidTr="00E51750">
        <w:tc>
          <w:tcPr>
            <w:tcW w:w="864" w:type="dxa"/>
            <w:shd w:val="clear" w:color="auto" w:fill="auto"/>
          </w:tcPr>
          <w:p w:rsidR="00E22B77" w:rsidRPr="00147A30" w:rsidRDefault="00E22B77" w:rsidP="00E22B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-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กฎหมายและพันธกิจด้านงาน</w:t>
            </w:r>
          </w:p>
          <w:p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ธุรการ การเงิน พัสดุ อาคารสถานที่ และระบบควบคุมภายใน</w:t>
            </w:r>
          </w:p>
          <w:p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E22B77" w:rsidRPr="00147A30" w:rsidRDefault="007D170B" w:rsidP="00E22B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-บรรยาย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-นำเสนอชิ้นงาน</w:t>
            </w:r>
          </w:p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1272" w:type="dxa"/>
            <w:shd w:val="clear" w:color="auto" w:fill="auto"/>
          </w:tcPr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:rsidTr="00E51750">
        <w:tc>
          <w:tcPr>
            <w:tcW w:w="864" w:type="dxa"/>
            <w:shd w:val="clear" w:color="auto" w:fill="auto"/>
          </w:tcPr>
          <w:p w:rsidR="00E22B77" w:rsidRPr="00147A30" w:rsidRDefault="00E22B77" w:rsidP="00E22B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5-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เทคนิคการบริหารจัดการ</w:t>
            </w:r>
          </w:p>
          <w:p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สภาพแวดล้อมภายในสถานศึกษา</w:t>
            </w:r>
          </w:p>
          <w:p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E22B77" w:rsidRPr="00147A30" w:rsidRDefault="007D170B" w:rsidP="00E22B7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22B77" w:rsidRPr="00147A30" w:rsidRDefault="00E22B77" w:rsidP="00E22B7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-บรรยาย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E22B77" w:rsidRPr="00147A30" w:rsidRDefault="00E22B77" w:rsidP="00E22B77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E22B77" w:rsidRPr="00147A30" w:rsidRDefault="00E22B77" w:rsidP="00E22B7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E22B77" w:rsidRPr="00147A30" w:rsidRDefault="00E22B77" w:rsidP="00E22B7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-นำเสนอชิ้นงาน</w:t>
            </w:r>
          </w:p>
          <w:p w:rsidR="00E22B77" w:rsidRPr="00147A30" w:rsidRDefault="00E22B77" w:rsidP="00E22B7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1272" w:type="dxa"/>
            <w:shd w:val="clear" w:color="auto" w:fill="auto"/>
          </w:tcPr>
          <w:p w:rsidR="00E22B77" w:rsidRPr="00147A30" w:rsidRDefault="00E22B77" w:rsidP="00E22B77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:rsidTr="00E51750">
        <w:tc>
          <w:tcPr>
            <w:tcW w:w="86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แนวคิดทฤษฎีที่เกี่ยวกับการบริหาร</w:t>
            </w:r>
          </w:p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การเงิน การคลัง และบัญชีสำหรับนักบริหาร </w:t>
            </w:r>
          </w:p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-บรรยาย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-นำเสนอชิ้นงาน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1272" w:type="dxa"/>
            <w:shd w:val="clear" w:color="auto" w:fill="auto"/>
          </w:tcPr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:rsidTr="00E51750">
        <w:tc>
          <w:tcPr>
            <w:tcW w:w="864" w:type="dxa"/>
            <w:shd w:val="clear" w:color="auto" w:fill="F2F2F2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</w:tr>
      <w:tr w:rsidR="00A85B31" w:rsidRPr="00147A30" w:rsidTr="00E51750">
        <w:tc>
          <w:tcPr>
            <w:tcW w:w="86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-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11</w:t>
            </w:r>
          </w:p>
        </w:tc>
        <w:tc>
          <w:tcPr>
            <w:tcW w:w="3689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แนวคิดทฤษฎีที่เกี่ยวกับการบริหาร</w:t>
            </w:r>
          </w:p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การเงิน การคลัง และบัญชีสำหรับนักบริหาร </w:t>
            </w:r>
          </w:p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92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-บรรยาย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-นำเสนอชิ้นงาน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1272" w:type="dxa"/>
            <w:shd w:val="clear" w:color="auto" w:fill="auto"/>
          </w:tcPr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:rsidTr="00E51750">
        <w:tc>
          <w:tcPr>
            <w:tcW w:w="86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2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-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เทคนิคและกลยุทธ์ในการวิเคราะห์การเงิน การบัญชีที่ใช้ในการจัดการเชิงกลยุทธ์ระดับองค์การ</w:t>
            </w:r>
          </w:p>
        </w:tc>
        <w:tc>
          <w:tcPr>
            <w:tcW w:w="92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-บรรยาย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-นำเสนอชิ้นงาน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รายกลุ่ม</w:t>
            </w:r>
          </w:p>
        </w:tc>
        <w:tc>
          <w:tcPr>
            <w:tcW w:w="1272" w:type="dxa"/>
            <w:shd w:val="clear" w:color="auto" w:fill="auto"/>
          </w:tcPr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:rsidTr="00E51750">
        <w:tc>
          <w:tcPr>
            <w:tcW w:w="86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1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นโยบายการเงินและนโยบายการ</w:t>
            </w:r>
          </w:p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คลังของประเทศ รวมทั้งผลกระทบของนโยบายการคลังต่อการบริหารการศึกษา</w:t>
            </w:r>
          </w:p>
        </w:tc>
        <w:tc>
          <w:tcPr>
            <w:tcW w:w="92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  <w:lang w:val="en-US"/>
              </w:rPr>
              <w:t>-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-นำเสนอผลการศึกษา(กรณีศึกษา)</w:t>
            </w:r>
          </w:p>
        </w:tc>
        <w:tc>
          <w:tcPr>
            <w:tcW w:w="1272" w:type="dxa"/>
            <w:shd w:val="clear" w:color="auto" w:fill="auto"/>
          </w:tcPr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:rsidTr="00E51750">
        <w:tc>
          <w:tcPr>
            <w:tcW w:w="86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สัมมนาปิดโครงการ</w:t>
            </w:r>
          </w:p>
        </w:tc>
        <w:tc>
          <w:tcPr>
            <w:tcW w:w="92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val="en-US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  <w:lang w:val="en-US"/>
              </w:rPr>
              <w:t>-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บรรยาย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</w:p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-เอกสารประกอบ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-การระดมสมอง</w:t>
            </w:r>
          </w:p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-นำเสนอผลการศึกษา(กรณีศึกษา)</w:t>
            </w:r>
          </w:p>
        </w:tc>
        <w:tc>
          <w:tcPr>
            <w:tcW w:w="1272" w:type="dxa"/>
            <w:shd w:val="clear" w:color="auto" w:fill="auto"/>
          </w:tcPr>
          <w:p w:rsidR="007D170B" w:rsidRPr="00147A30" w:rsidRDefault="007D170B" w:rsidP="007D170B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อ.ดร.ศิลป์ชัย สุวรรณมณี</w:t>
            </w:r>
          </w:p>
        </w:tc>
      </w:tr>
      <w:tr w:rsidR="00A85B31" w:rsidRPr="00147A30" w:rsidTr="00E51750">
        <w:tc>
          <w:tcPr>
            <w:tcW w:w="864" w:type="dxa"/>
            <w:shd w:val="clear" w:color="auto" w:fill="F2F2F2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</w:tr>
      <w:tr w:rsidR="00A85B31" w:rsidRPr="00147A30" w:rsidTr="00E51750">
        <w:tc>
          <w:tcPr>
            <w:tcW w:w="864" w:type="dxa"/>
            <w:shd w:val="clear" w:color="auto" w:fill="F2F2F2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85B31" w:rsidRPr="00147A30" w:rsidTr="00E51750">
        <w:tc>
          <w:tcPr>
            <w:tcW w:w="4553" w:type="dxa"/>
            <w:gridSpan w:val="2"/>
            <w:shd w:val="clear" w:color="auto" w:fill="F2F2F2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val="en-US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44" w:type="dxa"/>
            <w:gridSpan w:val="2"/>
            <w:shd w:val="clear" w:color="auto" w:fill="auto"/>
          </w:tcPr>
          <w:p w:rsidR="007D170B" w:rsidRPr="00147A30" w:rsidRDefault="007D170B" w:rsidP="007D170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3E628D" w:rsidRPr="00147A30" w:rsidRDefault="003E628D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D170B" w:rsidRPr="00147A30" w:rsidRDefault="007D170B" w:rsidP="003E628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3E628D" w:rsidRPr="00147A30" w:rsidRDefault="003B2994" w:rsidP="007D170B">
      <w:pPr>
        <w:pStyle w:val="Heading7"/>
        <w:tabs>
          <w:tab w:val="left" w:pos="3636"/>
        </w:tabs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</w:pP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val="en-US"/>
        </w:rPr>
        <w:t>6</w:t>
      </w:r>
      <w:r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 w:bidi="th-TH"/>
        </w:rPr>
        <w:t>.</w:t>
      </w:r>
      <w:r w:rsidR="003E628D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แผนการประเมินผลการเรียนรู้</w:t>
      </w:r>
      <w:r w:rsidR="007D170B" w:rsidRPr="00147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val="en-US" w:bidi="th-TH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1977"/>
        <w:gridCol w:w="3965"/>
        <w:gridCol w:w="1179"/>
        <w:gridCol w:w="1573"/>
      </w:tblGrid>
      <w:tr w:rsidR="00A85B31" w:rsidRPr="00147A30" w:rsidTr="007D170B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ลำดับการ ประเมิน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ลักษณะการประเมิน</w:t>
            </w:r>
          </w:p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(เช่น สอบ รายงาน ฯลฯ)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สัดส่วนของ</w:t>
            </w:r>
          </w:p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คะแนนที่ประเมิน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A85B31" w:rsidRPr="00147A30" w:rsidTr="00777585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ความรู้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20"/>
                <w:position w:val="5"/>
                <w:sz w:val="32"/>
                <w:szCs w:val="32"/>
                <w:cs/>
              </w:rPr>
              <w:t xml:space="preserve"> 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ความเ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2"/>
                <w:position w:val="5"/>
                <w:sz w:val="32"/>
                <w:szCs w:val="32"/>
                <w:cs/>
              </w:rPr>
              <w:t>ข้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าใจ - สอบปลายภาค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85B31" w:rsidRPr="00147A30" w:rsidTr="00777585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ความรับผิดชอบ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-19"/>
                <w:position w:val="5"/>
                <w:sz w:val="32"/>
                <w:szCs w:val="32"/>
                <w:cs/>
              </w:rPr>
              <w:t xml:space="preserve">  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- บันทึกการเ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position w:val="5"/>
                <w:sz w:val="32"/>
                <w:szCs w:val="32"/>
                <w:cs/>
              </w:rPr>
              <w:t>ข้</w:t>
            </w:r>
            <w:r w:rsidRPr="00147A30">
              <w:rPr>
                <w:rFonts w:ascii="TH SarabunPSK" w:hAnsi="TH SarabunPSK" w:cs="TH SarabunPSK" w:hint="cs"/>
                <w:color w:val="000000" w:themeColor="text1"/>
                <w:position w:val="5"/>
                <w:sz w:val="32"/>
                <w:szCs w:val="32"/>
                <w:cs/>
              </w:rPr>
              <w:t>าชั้น</w:t>
            </w:r>
          </w:p>
          <w:p w:rsidR="007D170B" w:rsidRPr="00147A30" w:rsidRDefault="007D170B" w:rsidP="007D170B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position w:val="4"/>
                <w:sz w:val="32"/>
                <w:szCs w:val="32"/>
                <w:cs/>
              </w:rPr>
              <w:t>เรี</w:t>
            </w:r>
            <w:r w:rsidRPr="00147A30">
              <w:rPr>
                <w:rFonts w:ascii="TH SarabunPSK" w:hAnsi="TH SarabunPSK" w:cs="TH SarabunPSK" w:hint="cs"/>
                <w:color w:val="000000" w:themeColor="text1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85B31" w:rsidRPr="00147A30" w:rsidTr="00777585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70B" w:rsidRPr="00147A30" w:rsidRDefault="007D170B" w:rsidP="003B2994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en-US"/>
              </w:rPr>
            </w:pP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ทักษะเชิงปฏิบัติ</w:t>
            </w:r>
            <w:r w:rsidR="003B2994"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+</w:t>
            </w:r>
            <w:r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การนำเสนอ</w:t>
            </w:r>
            <w:r w:rsidR="003B2994" w:rsidRPr="00147A3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+ชิ้นงาน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47A3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60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70B" w:rsidRPr="00147A30" w:rsidRDefault="007D170B" w:rsidP="007D170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7D170B" w:rsidRPr="00147A30" w:rsidRDefault="007D170B" w:rsidP="003E628D">
      <w:pPr>
        <w:rPr>
          <w:rFonts w:ascii="TH SarabunPSK" w:hAnsi="TH SarabunPSK" w:cs="TH SarabunPSK"/>
          <w:color w:val="000000" w:themeColor="text1"/>
          <w:cs/>
        </w:rPr>
      </w:pPr>
    </w:p>
    <w:sectPr w:rsidR="007D170B" w:rsidRPr="00147A30" w:rsidSect="00E51750">
      <w:headerReference w:type="even" r:id="rId8"/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76" w:rsidRDefault="00E47576">
      <w:r>
        <w:separator/>
      </w:r>
    </w:p>
  </w:endnote>
  <w:endnote w:type="continuationSeparator" w:id="0">
    <w:p w:rsidR="00E47576" w:rsidRDefault="00E4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ngsanaUPC">
    <w:altName w:val="TH Sarabun New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76" w:rsidRDefault="00E47576">
      <w:r>
        <w:separator/>
      </w:r>
    </w:p>
  </w:footnote>
  <w:footnote w:type="continuationSeparator" w:id="0">
    <w:p w:rsidR="00E47576" w:rsidRDefault="00E47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D0" w:rsidRPr="00F20CB1" w:rsidRDefault="00771DD0" w:rsidP="00E51750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F20CB1">
      <w:rPr>
        <w:rStyle w:val="PageNumber"/>
        <w:sz w:val="22"/>
        <w:szCs w:val="22"/>
        <w:cs/>
      </w:rPr>
      <w:fldChar w:fldCharType="begin"/>
    </w:r>
    <w:r w:rsidRPr="00F20CB1">
      <w:rPr>
        <w:rStyle w:val="PageNumber"/>
        <w:sz w:val="22"/>
        <w:szCs w:val="22"/>
      </w:rPr>
      <w:instrText xml:space="preserve">PAGE  </w:instrText>
    </w:r>
    <w:r w:rsidRPr="00F20CB1">
      <w:rPr>
        <w:rStyle w:val="PageNumber"/>
        <w:sz w:val="22"/>
        <w:szCs w:val="22"/>
        <w:cs/>
      </w:rPr>
      <w:fldChar w:fldCharType="end"/>
    </w:r>
  </w:p>
  <w:p w:rsidR="00771DD0" w:rsidRPr="00F20CB1" w:rsidRDefault="00771DD0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D0" w:rsidRPr="00322BAC" w:rsidRDefault="00771DD0" w:rsidP="00E51750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E319EA" w:rsidRPr="00E319EA">
      <w:rPr>
        <w:rFonts w:ascii="TH SarabunPSK" w:hAnsi="TH SarabunPSK" w:cs="TH SarabunPSK"/>
        <w:noProof/>
        <w:sz w:val="32"/>
        <w:szCs w:val="32"/>
        <w:lang w:val="th-TH"/>
      </w:rPr>
      <w:t>6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632BD"/>
    <w:multiLevelType w:val="multilevel"/>
    <w:tmpl w:val="899CA294"/>
    <w:lvl w:ilvl="0">
      <w:start w:val="1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3E"/>
    <w:rsid w:val="00043758"/>
    <w:rsid w:val="000C6140"/>
    <w:rsid w:val="00110BE7"/>
    <w:rsid w:val="00144C31"/>
    <w:rsid w:val="00147A30"/>
    <w:rsid w:val="001859CB"/>
    <w:rsid w:val="001A3905"/>
    <w:rsid w:val="0021571D"/>
    <w:rsid w:val="002162F3"/>
    <w:rsid w:val="00244D9E"/>
    <w:rsid w:val="00312948"/>
    <w:rsid w:val="00342C9E"/>
    <w:rsid w:val="003975EC"/>
    <w:rsid w:val="003B2994"/>
    <w:rsid w:val="003D1080"/>
    <w:rsid w:val="003D3F82"/>
    <w:rsid w:val="003E628D"/>
    <w:rsid w:val="003E7D88"/>
    <w:rsid w:val="0044448B"/>
    <w:rsid w:val="0045485F"/>
    <w:rsid w:val="00457064"/>
    <w:rsid w:val="00472030"/>
    <w:rsid w:val="0047777B"/>
    <w:rsid w:val="004B580B"/>
    <w:rsid w:val="004C2844"/>
    <w:rsid w:val="00570270"/>
    <w:rsid w:val="005A5FCE"/>
    <w:rsid w:val="0061122B"/>
    <w:rsid w:val="00622CB0"/>
    <w:rsid w:val="00637EEC"/>
    <w:rsid w:val="006B37B9"/>
    <w:rsid w:val="006E11B6"/>
    <w:rsid w:val="007402AD"/>
    <w:rsid w:val="007530C0"/>
    <w:rsid w:val="00771DD0"/>
    <w:rsid w:val="007D170B"/>
    <w:rsid w:val="00824B85"/>
    <w:rsid w:val="0083649F"/>
    <w:rsid w:val="00842184"/>
    <w:rsid w:val="00876C0F"/>
    <w:rsid w:val="008832CB"/>
    <w:rsid w:val="008848D0"/>
    <w:rsid w:val="008B0025"/>
    <w:rsid w:val="009023FC"/>
    <w:rsid w:val="00944D14"/>
    <w:rsid w:val="009632FB"/>
    <w:rsid w:val="00967A6B"/>
    <w:rsid w:val="00A02F00"/>
    <w:rsid w:val="00A30B19"/>
    <w:rsid w:val="00A43253"/>
    <w:rsid w:val="00A43431"/>
    <w:rsid w:val="00A67585"/>
    <w:rsid w:val="00A84271"/>
    <w:rsid w:val="00A85B31"/>
    <w:rsid w:val="00A9373E"/>
    <w:rsid w:val="00AC17A2"/>
    <w:rsid w:val="00AC5998"/>
    <w:rsid w:val="00AE7D70"/>
    <w:rsid w:val="00B0051C"/>
    <w:rsid w:val="00B07A36"/>
    <w:rsid w:val="00B157DC"/>
    <w:rsid w:val="00B1796F"/>
    <w:rsid w:val="00B70E98"/>
    <w:rsid w:val="00BC0E1E"/>
    <w:rsid w:val="00C04708"/>
    <w:rsid w:val="00CF461A"/>
    <w:rsid w:val="00D0344C"/>
    <w:rsid w:val="00D100EB"/>
    <w:rsid w:val="00D513F0"/>
    <w:rsid w:val="00D74BC4"/>
    <w:rsid w:val="00DC01DE"/>
    <w:rsid w:val="00E106D4"/>
    <w:rsid w:val="00E22B77"/>
    <w:rsid w:val="00E239CA"/>
    <w:rsid w:val="00E319EA"/>
    <w:rsid w:val="00E47576"/>
    <w:rsid w:val="00E51750"/>
    <w:rsid w:val="00E61BD9"/>
    <w:rsid w:val="00E766CE"/>
    <w:rsid w:val="00EA305B"/>
    <w:rsid w:val="00EC7466"/>
    <w:rsid w:val="00EE7989"/>
    <w:rsid w:val="00F539CC"/>
    <w:rsid w:val="00FC054A"/>
    <w:rsid w:val="00F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C0B84-5980-4FEE-9C2B-436E283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73E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A9373E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9373E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Title">
    <w:name w:val="Title"/>
    <w:basedOn w:val="Normal"/>
    <w:link w:val="TitleChar"/>
    <w:qFormat/>
    <w:rsid w:val="00A9373E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TitleChar">
    <w:name w:val="Title Char"/>
    <w:basedOn w:val="DefaultParagraphFont"/>
    <w:link w:val="Title"/>
    <w:rsid w:val="00A9373E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PageNumber">
    <w:name w:val="page number"/>
    <w:basedOn w:val="DefaultParagraphFont"/>
    <w:rsid w:val="00A9373E"/>
  </w:style>
  <w:style w:type="paragraph" w:styleId="Header">
    <w:name w:val="header"/>
    <w:basedOn w:val="Normal"/>
    <w:link w:val="HeaderChar"/>
    <w:uiPriority w:val="99"/>
    <w:rsid w:val="00A9373E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9373E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paragraph" w:styleId="ListParagraph">
    <w:name w:val="List Paragraph"/>
    <w:basedOn w:val="Normal"/>
    <w:uiPriority w:val="34"/>
    <w:qFormat/>
    <w:rsid w:val="008832CB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2024-06-04T03:09:00Z</dcterms:created>
  <dcterms:modified xsi:type="dcterms:W3CDTF">2024-06-04T03:09:00Z</dcterms:modified>
</cp:coreProperties>
</file>