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FB4258A" w14:textId="77777777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>0314510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บูรณาการฝึกประสบการณ์วิชาชีพระหว่างเรียน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  <w:t>1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81D9B">
              <w:rPr>
                <w:rFonts w:ascii="TH SarabunPSK" w:hAnsi="TH SarabunPSK" w:cs="TH SarabunPSK"/>
                <w:sz w:val="28"/>
              </w:rPr>
              <w:t>90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D10ECFB" w14:textId="77777777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ab/>
              <w:t>Integration of Professional Experiences during Study</w:t>
            </w:r>
          </w:p>
          <w:p w14:paraId="259600A4" w14:textId="106CF9B4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85FBE12" w:rsidR="00AD56DC" w:rsidRPr="008B758F" w:rsidRDefault="002F5051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ิชาชีพครู ป.บัณฑิต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630E47D9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>405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94E4564" w14:textId="0C2DEA18" w:rsidR="00481D9B" w:rsidRPr="00481D9B" w:rsidRDefault="00481D9B" w:rsidP="00A51847">
      <w:pPr>
        <w:pStyle w:val="a3"/>
        <w:numPr>
          <w:ilvl w:val="0"/>
          <w:numId w:val="5"/>
        </w:num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14:paraId="6AC8C991" w14:textId="21A568B4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 </w:t>
      </w:r>
      <w:r w:rsidRPr="00481D9B">
        <w:rPr>
          <w:rFonts w:ascii="TH SarabunPSK" w:hAnsi="TH SarabunPSK" w:cs="TH SarabunPSK"/>
          <w:sz w:val="28"/>
        </w:rPr>
        <w:t>2</w:t>
      </w:r>
      <w:r w:rsidRPr="00481D9B">
        <w:rPr>
          <w:rFonts w:ascii="TH SarabunPSK" w:hAnsi="TH SarabunPSK" w:cs="TH SarabunPSK"/>
          <w:sz w:val="28"/>
          <w:cs/>
        </w:rPr>
        <w:t>. 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14:paraId="33E9C161" w14:textId="36795712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</w:t>
      </w:r>
      <w:r w:rsidRPr="00481D9B">
        <w:rPr>
          <w:rFonts w:ascii="TH SarabunPSK" w:hAnsi="TH SarabunPSK" w:cs="TH SarabunPSK"/>
          <w:sz w:val="28"/>
        </w:rPr>
        <w:t>3</w:t>
      </w:r>
      <w:r w:rsidRPr="00481D9B">
        <w:rPr>
          <w:rFonts w:ascii="TH SarabunPSK" w:hAnsi="TH SarabunPSK" w:cs="TH SarabunPSK"/>
          <w:sz w:val="28"/>
          <w:cs/>
        </w:rPr>
        <w:t>.   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14:paraId="29AC69E6" w14:textId="1A056123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ab/>
        <w:t>4</w:t>
      </w:r>
      <w:r w:rsidRPr="00481D9B">
        <w:rPr>
          <w:rFonts w:ascii="TH SarabunPSK" w:hAnsi="TH SarabunPSK" w:cs="TH SarabunPSK"/>
          <w:sz w:val="28"/>
          <w:cs/>
        </w:rPr>
        <w:t>. 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14:paraId="6ECCCDBF" w14:textId="2B08EDB3" w:rsidR="00FB520A" w:rsidRDefault="00FB520A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75AC516D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481D9B" w:rsidRPr="00642215" w14:paraId="006356AA" w14:textId="77777777" w:rsidTr="0014522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9D1552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7EBDCA6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20AEBEB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809853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70477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81D9B" w:rsidRPr="00642215" w14:paraId="65966B5D" w14:textId="77777777" w:rsidTr="00145220">
        <w:trPr>
          <w:tblHeader/>
        </w:trPr>
        <w:tc>
          <w:tcPr>
            <w:tcW w:w="864" w:type="dxa"/>
            <w:vMerge/>
            <w:shd w:val="clear" w:color="auto" w:fill="auto"/>
          </w:tcPr>
          <w:p w14:paraId="7E0055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6DDD13F9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5542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181F403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1EF508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4F2118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46D7E8C0" w14:textId="77777777" w:rsidTr="00145220">
        <w:tc>
          <w:tcPr>
            <w:tcW w:w="864" w:type="dxa"/>
            <w:shd w:val="clear" w:color="auto" w:fill="auto"/>
          </w:tcPr>
          <w:p w14:paraId="56A1B60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CA7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14:paraId="3EDC1CEE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14:paraId="1D4E9B06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14:paraId="6B9DF05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14:paraId="251B596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14:paraId="2540DB9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</w:t>
            </w: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44352BA3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481D9B" w:rsidRPr="00642215" w14:paraId="3FDC93F3" w14:textId="77777777" w:rsidTr="00145220">
        <w:tc>
          <w:tcPr>
            <w:tcW w:w="864" w:type="dxa"/>
            <w:shd w:val="clear" w:color="auto" w:fill="auto"/>
          </w:tcPr>
          <w:p w14:paraId="6408F41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7EE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14:paraId="2064F12D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14:paraId="5B850B6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1A13A09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52B" w14:textId="77777777" w:rsidR="00481D9B" w:rsidRPr="00DB4DF1" w:rsidRDefault="00481D9B" w:rsidP="00A51847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1CD8AFCA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54079027" w14:textId="77777777" w:rsidTr="00145220">
        <w:tc>
          <w:tcPr>
            <w:tcW w:w="864" w:type="dxa"/>
            <w:shd w:val="clear" w:color="auto" w:fill="auto"/>
          </w:tcPr>
          <w:p w14:paraId="0C24BAA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4CC" w14:textId="77777777" w:rsidR="00481D9B" w:rsidRDefault="00481D9B" w:rsidP="00A5184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14:paraId="5D45ACCB" w14:textId="77777777" w:rsidR="00481D9B" w:rsidRPr="00DB4DF1" w:rsidRDefault="00481D9B" w:rsidP="00145220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14:paraId="5502DD28" w14:textId="77777777" w:rsidR="00481D9B" w:rsidRPr="00DB4DF1" w:rsidRDefault="00481D9B" w:rsidP="0014522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69EB399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000C816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E25" w14:textId="77777777" w:rsidR="00481D9B" w:rsidRPr="00642215" w:rsidRDefault="00481D9B" w:rsidP="00A51847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386D4BF4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71ABB97C" w14:textId="77777777" w:rsidTr="00145220">
        <w:tc>
          <w:tcPr>
            <w:tcW w:w="864" w:type="dxa"/>
            <w:shd w:val="clear" w:color="auto" w:fill="auto"/>
          </w:tcPr>
          <w:p w14:paraId="4132111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38C59E68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105ABE7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449CE66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1E7FD9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29C7D10D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65E6EB14" w14:textId="77777777" w:rsidTr="00145220">
        <w:tc>
          <w:tcPr>
            <w:tcW w:w="864" w:type="dxa"/>
            <w:shd w:val="clear" w:color="auto" w:fill="F2F2F2"/>
          </w:tcPr>
          <w:p w14:paraId="63F7BB1D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31D2251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481D9B" w:rsidRPr="00642215" w14:paraId="0BDFAF32" w14:textId="77777777" w:rsidTr="00145220">
        <w:tc>
          <w:tcPr>
            <w:tcW w:w="864" w:type="dxa"/>
            <w:shd w:val="clear" w:color="auto" w:fill="auto"/>
          </w:tcPr>
          <w:p w14:paraId="66D54FC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14:paraId="20628C9E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FB93E8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0A06C3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14:paraId="2563D25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0189507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4C8BC4A2" w14:textId="77777777" w:rsidTr="00145220">
        <w:tc>
          <w:tcPr>
            <w:tcW w:w="864" w:type="dxa"/>
            <w:shd w:val="clear" w:color="auto" w:fill="auto"/>
          </w:tcPr>
          <w:p w14:paraId="1F50CC7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14:paraId="79C1073C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D3F7B5C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76C6E4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5CFB5B7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14:paraId="6C7B2D75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1009E75B" w14:textId="77777777" w:rsidTr="00145220">
        <w:tc>
          <w:tcPr>
            <w:tcW w:w="864" w:type="dxa"/>
            <w:shd w:val="clear" w:color="auto" w:fill="F2F2F2"/>
          </w:tcPr>
          <w:p w14:paraId="290360AE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1A0C74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81D9B" w:rsidRPr="00642215" w14:paraId="0A946617" w14:textId="77777777" w:rsidTr="00145220">
        <w:tc>
          <w:tcPr>
            <w:tcW w:w="864" w:type="dxa"/>
            <w:shd w:val="clear" w:color="auto" w:fill="F2F2F2"/>
          </w:tcPr>
          <w:p w14:paraId="66FD4B80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1E4650B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19B90495" w14:textId="77777777" w:rsidTr="00145220">
        <w:tc>
          <w:tcPr>
            <w:tcW w:w="4553" w:type="dxa"/>
            <w:gridSpan w:val="2"/>
            <w:shd w:val="clear" w:color="auto" w:fill="F2F2F2"/>
          </w:tcPr>
          <w:p w14:paraId="7A1D246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4B0A1EB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5E484AA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16641CF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F18678" w14:textId="77777777" w:rsidR="00481D9B" w:rsidRPr="00642215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1EAF64EA" w:rsidR="00FF1C7B" w:rsidRPr="008B758F" w:rsidRDefault="00481D9B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B8A5EF9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841011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00" w:type="dxa"/>
          </w:tcPr>
          <w:p w14:paraId="2CFE9B7C" w14:textId="0B7744E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0503E90" w:rsidR="003C1C77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F692" w14:textId="77777777" w:rsidR="002F5051" w:rsidRDefault="002F5051" w:rsidP="00896827">
      <w:pPr>
        <w:spacing w:after="0" w:line="240" w:lineRule="auto"/>
      </w:pPr>
      <w:r>
        <w:separator/>
      </w:r>
    </w:p>
  </w:endnote>
  <w:endnote w:type="continuationSeparator" w:id="0">
    <w:p w14:paraId="3067C0F5" w14:textId="77777777" w:rsidR="002F5051" w:rsidRDefault="002F505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2942F91-292C-43E8-A166-CA1186EBF7F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3087ACA-4855-4504-812B-212C72687852}"/>
    <w:embedBold r:id="rId3" w:fontKey="{482F3413-72B4-471F-933F-1033F0BC700D}"/>
    <w:embedItalic r:id="rId4" w:fontKey="{336010F8-5D29-4893-8951-4A0BA2EC4150}"/>
    <w:embedBoldItalic r:id="rId5" w:fontKey="{2FF9A844-A9B6-4CB7-A167-AD65042CC755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B5FB887-9DCD-4A71-9529-5E4C6AB4AD6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501F" w14:textId="77777777" w:rsidR="002F5051" w:rsidRDefault="002F5051" w:rsidP="00896827">
      <w:pPr>
        <w:spacing w:after="0" w:line="240" w:lineRule="auto"/>
      </w:pPr>
      <w:r>
        <w:separator/>
      </w:r>
    </w:p>
  </w:footnote>
  <w:footnote w:type="continuationSeparator" w:id="0">
    <w:p w14:paraId="1DFCB39E" w14:textId="77777777" w:rsidR="002F5051" w:rsidRDefault="002F505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72CD859F" w:rsidR="009F6A6D" w:rsidRPr="00A94601" w:rsidRDefault="002F505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2A38F2" w:rsidRPr="002A38F2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38F2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051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D772-7A0D-4050-985A-9853FA77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2024-06-20T03:46:00Z</dcterms:created>
  <dcterms:modified xsi:type="dcterms:W3CDTF">2024-06-20T03:46:00Z</dcterms:modified>
</cp:coreProperties>
</file>