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56F7" w14:textId="77777777"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5634B3BD" wp14:editId="5C2F14B6">
            <wp:simplePos x="0" y="0"/>
            <wp:positionH relativeFrom="column">
              <wp:posOffset>1733550</wp:posOffset>
            </wp:positionH>
            <wp:positionV relativeFrom="paragraph">
              <wp:posOffset>-203199</wp:posOffset>
            </wp:positionV>
            <wp:extent cx="1800225" cy="246299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64" cy="246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726E3" w14:textId="77777777"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B8B8E55" w14:textId="77777777"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3E031BC" w14:textId="77777777"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AE0F801" w14:textId="77777777"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396F7C3" w14:textId="77777777"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1ABAC90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14:paraId="5207D70B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14:paraId="11D1ACD2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3DFB660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86462A8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E29A272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E49B9F9" w14:textId="77777777"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14:paraId="3D702EAB" w14:textId="77777777"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14:paraId="13BB2C37" w14:textId="210FAA8D" w:rsidR="007338A2" w:rsidRPr="00EF16F7" w:rsidRDefault="00EF16F7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16F7">
        <w:rPr>
          <w:rFonts w:ascii="TH SarabunPSK" w:hAnsi="TH SarabunPSK" w:cs="TH SarabunPSK"/>
          <w:b/>
          <w:bCs/>
          <w:sz w:val="40"/>
          <w:szCs w:val="40"/>
        </w:rPr>
        <w:t>0302741</w:t>
      </w:r>
      <w:r w:rsidRPr="00EF1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EF16F7">
        <w:rPr>
          <w:rFonts w:ascii="TH SarabunPSK" w:hAnsi="TH SarabunPSK" w:cs="TH SarabunPSK"/>
          <w:b/>
          <w:bCs/>
          <w:sz w:val="40"/>
          <w:szCs w:val="40"/>
          <w:cs/>
        </w:rPr>
        <w:t>กระบวนทัศน์ใหม่ในการบริหารทรัพยากรมนุษย์ทางการศึกษา</w:t>
      </w:r>
    </w:p>
    <w:p w14:paraId="66350605" w14:textId="77777777" w:rsidR="00EF16F7" w:rsidRPr="00EF16F7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16F7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="00EF16F7" w:rsidRPr="00EF16F7">
        <w:rPr>
          <w:rFonts w:ascii="TH SarabunPSK" w:hAnsi="TH SarabunPSK" w:cs="TH SarabunPSK"/>
          <w:b/>
          <w:bCs/>
          <w:sz w:val="40"/>
          <w:szCs w:val="40"/>
        </w:rPr>
        <w:t xml:space="preserve">NEW PARADIGMS OF HUMAN RESOURCE </w:t>
      </w:r>
    </w:p>
    <w:p w14:paraId="0E9C0882" w14:textId="120F0B66" w:rsidR="0058655E" w:rsidRPr="00EF16F7" w:rsidRDefault="00EF16F7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16F7">
        <w:rPr>
          <w:rFonts w:ascii="TH SarabunPSK" w:hAnsi="TH SarabunPSK" w:cs="TH SarabunPSK"/>
          <w:b/>
          <w:bCs/>
          <w:sz w:val="40"/>
          <w:szCs w:val="40"/>
        </w:rPr>
        <w:t>ADMINISTRATION IN EDUCATION</w:t>
      </w:r>
      <w:r w:rsidR="0058655E" w:rsidRPr="00EF16F7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58655E" w:rsidRPr="000D0AC2" w14:paraId="4AC86015" w14:textId="77777777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FF247E" w14:textId="77777777"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27B144" w14:textId="77777777"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14:paraId="041AF26E" w14:textId="77777777" w:rsidR="00522A30" w:rsidRPr="000D0AC2" w:rsidRDefault="00522A30" w:rsidP="00EC351A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H SarabunPSK" w:hAnsi="TH SarabunPSK" w:cs="TH SarabunPSK"/>
          <w:sz w:val="20"/>
          <w:szCs w:val="20"/>
        </w:rPr>
      </w:pPr>
    </w:p>
    <w:p w14:paraId="18D30F8D" w14:textId="77777777"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408406D" w14:textId="77777777"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B9C9C3E" w14:textId="77777777"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222E019" w14:textId="77777777"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EFBF65F" w14:textId="77777777"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33278BCE" w14:textId="77777777" w:rsidR="004919EF" w:rsidRDefault="004919EF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F2B29E4" w14:textId="77777777" w:rsidR="004919EF" w:rsidRDefault="004919EF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5F2D152" w14:textId="77777777" w:rsidR="004919EF" w:rsidRPr="004919EF" w:rsidRDefault="004919EF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F54E0D3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641D4AD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14:paraId="2688920B" w14:textId="77777777"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14:paraId="60577561" w14:textId="77777777"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163EEBB9" w14:textId="5BA2DCAC" w:rsidR="00D966F9" w:rsidRPr="000D0AC2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="00EF16F7">
        <w:rPr>
          <w:rFonts w:ascii="TH SarabunPSK" w:hAnsi="TH SarabunPSK" w:cs="TH SarabunPSK" w:hint="cs"/>
          <w:b/>
          <w:bCs/>
          <w:sz w:val="40"/>
          <w:szCs w:val="40"/>
          <w:cs/>
        </w:rPr>
        <w:t>ปรับปรุง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</w:t>
      </w:r>
      <w:r w:rsidR="00EF16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256</w:t>
      </w:r>
      <w:r w:rsidR="00EF16F7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06E5D7C0" w14:textId="77777777"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522A30" w:rsidRPr="000D0AC2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14:paraId="3A92956D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14:paraId="247B44AD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(</w:t>
      </w:r>
      <w:proofErr w:type="spell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)</w:t>
      </w:r>
    </w:p>
    <w:p w14:paraId="28065EAA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76A73FB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9F01DF3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14:paraId="3BB9F534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14:paraId="6800A461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BAF0AEE" w14:textId="77777777"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349AC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14:paraId="016DECAF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11D9498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6DA6CB4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2781DBA1" w14:textId="77777777" w:rsidR="00EF16F7" w:rsidRDefault="00EF16F7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F16F7">
        <w:rPr>
          <w:rFonts w:ascii="TH SarabunPSK" w:hAnsi="TH SarabunPSK" w:cs="TH SarabunPSK"/>
          <w:sz w:val="32"/>
          <w:szCs w:val="32"/>
        </w:rPr>
        <w:t xml:space="preserve">0302741 </w:t>
      </w:r>
      <w:r w:rsidRPr="00EF16F7">
        <w:rPr>
          <w:rFonts w:ascii="TH SarabunPSK" w:hAnsi="TH SarabunPSK" w:cs="TH SarabunPSK"/>
          <w:sz w:val="32"/>
          <w:szCs w:val="32"/>
          <w:cs/>
        </w:rPr>
        <w:t>กระบวนทัศน์ใหม่ในการบริหารทรัพยากรมนุษย์ทางการศึกษา</w:t>
      </w:r>
    </w:p>
    <w:p w14:paraId="26E6B575" w14:textId="4F55BEB4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14:paraId="7BCBFEA0" w14:textId="1C15D1DD"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="00EF16F7">
        <w:rPr>
          <w:rFonts w:ascii="TH SarabunPSK" w:hAnsi="TH SarabunPSK" w:cs="TH SarabunPSK"/>
          <w:sz w:val="32"/>
          <w:szCs w:val="32"/>
        </w:rPr>
        <w:t xml:space="preserve"> 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(</w:t>
      </w:r>
      <w:r w:rsidR="00EF16F7">
        <w:rPr>
          <w:rFonts w:ascii="TH SarabunPSK" w:hAnsi="TH SarabunPSK" w:cs="TH SarabunPSK"/>
          <w:sz w:val="32"/>
          <w:szCs w:val="32"/>
        </w:rPr>
        <w:t>2</w:t>
      </w:r>
      <w:r w:rsidR="00131769" w:rsidRPr="000D0AC2">
        <w:rPr>
          <w:rFonts w:ascii="TH SarabunPSK" w:hAnsi="TH SarabunPSK" w:cs="TH SarabunPSK"/>
          <w:sz w:val="32"/>
          <w:szCs w:val="32"/>
          <w:cs/>
        </w:rPr>
        <w:t>-</w:t>
      </w:r>
      <w:r w:rsidR="00EF16F7">
        <w:rPr>
          <w:rFonts w:ascii="TH SarabunPSK" w:hAnsi="TH SarabunPSK" w:cs="TH SarabunPSK"/>
          <w:sz w:val="32"/>
          <w:szCs w:val="32"/>
        </w:rPr>
        <w:t>2</w:t>
      </w:r>
      <w:r w:rsidR="00131769" w:rsidRPr="000D0AC2">
        <w:rPr>
          <w:rFonts w:ascii="TH SarabunPSK" w:hAnsi="TH SarabunPSK" w:cs="TH SarabunPSK"/>
          <w:sz w:val="32"/>
          <w:szCs w:val="32"/>
          <w:cs/>
        </w:rPr>
        <w:t>-</w:t>
      </w:r>
      <w:r w:rsidR="00EF16F7">
        <w:rPr>
          <w:rFonts w:ascii="TH SarabunPSK" w:hAnsi="TH SarabunPSK" w:cs="TH SarabunPSK"/>
          <w:sz w:val="32"/>
          <w:szCs w:val="32"/>
        </w:rPr>
        <w:t>5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)</w:t>
      </w:r>
    </w:p>
    <w:p w14:paraId="5BF43802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4315968B" w14:textId="77777777"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0D0AC2">
        <w:rPr>
          <w:rFonts w:ascii="TH SarabunPSK" w:hAnsi="TH SarabunPSK" w:cs="TH SarabunPSK"/>
          <w:sz w:val="32"/>
          <w:szCs w:val="32"/>
          <w:cs/>
        </w:rPr>
        <w:t>บังคับ</w:t>
      </w:r>
    </w:p>
    <w:p w14:paraId="2E3D28F7" w14:textId="77777777"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7B5956BB" w14:textId="4A440880" w:rsidR="00522A30" w:rsidRPr="000D0AC2" w:rsidRDefault="00EF16F7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</w:t>
      </w:r>
      <w:r w:rsidR="00131769" w:rsidRPr="000D0AC2">
        <w:rPr>
          <w:rFonts w:ascii="TH SarabunPSK" w:hAnsi="TH SarabunPSK" w:cs="TH SarabunPSK"/>
          <w:sz w:val="32"/>
          <w:szCs w:val="32"/>
          <w:cs/>
        </w:rPr>
        <w:t xml:space="preserve"> ดร.สุนทรี  วรรณไพเราะ</w:t>
      </w:r>
    </w:p>
    <w:p w14:paraId="2D613D52" w14:textId="77777777"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067A3029" w14:textId="77777777"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287450">
        <w:rPr>
          <w:rFonts w:ascii="TH SarabunPSK" w:hAnsi="TH SarabunPSK" w:cs="TH SarabunPSK"/>
          <w:sz w:val="32"/>
          <w:szCs w:val="32"/>
        </w:rPr>
        <w:t xml:space="preserve">1 </w:t>
      </w:r>
      <w:r w:rsidR="00287450">
        <w:rPr>
          <w:rFonts w:ascii="TH SarabunPSK" w:hAnsi="TH SarabunPSK" w:cs="TH SarabunPSK"/>
          <w:sz w:val="32"/>
          <w:szCs w:val="32"/>
          <w:cs/>
        </w:rPr>
        <w:t>/</w:t>
      </w:r>
      <w:r w:rsidR="00287450">
        <w:rPr>
          <w:rFonts w:ascii="TH SarabunPSK" w:hAnsi="TH SarabunPSK" w:cs="TH SarabunPSK" w:hint="cs"/>
          <w:sz w:val="32"/>
          <w:szCs w:val="32"/>
          <w:cs/>
        </w:rPr>
        <w:t xml:space="preserve"> ชั้นปีที่</w:t>
      </w:r>
      <w:r w:rsidR="00FC5B4E" w:rsidRPr="000D0A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0D0AC2">
        <w:rPr>
          <w:rFonts w:ascii="TH SarabunPSK" w:hAnsi="TH SarabunPSK" w:cs="TH SarabunPSK"/>
          <w:sz w:val="32"/>
          <w:szCs w:val="32"/>
        </w:rPr>
        <w:t>1</w:t>
      </w:r>
    </w:p>
    <w:p w14:paraId="18963F4F" w14:textId="77777777"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14:paraId="570765D5" w14:textId="77777777"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51DA75B1" w14:textId="77777777"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14:paraId="44E1F4EC" w14:textId="77777777"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B7DD19C" w14:textId="77777777"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14:paraId="14DF1947" w14:textId="77777777"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14:paraId="4DD976D5" w14:textId="77777777"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14:paraId="2AB0B281" w14:textId="5F6DD0E3" w:rsidR="007338A2" w:rsidRDefault="00EF16F7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มกราคม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7BCD2A2" w14:textId="77777777"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1E96D8B" w14:textId="77777777"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31C150E" w14:textId="77777777" w:rsidR="000D0AC2" w:rsidRP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760B6B2" w14:textId="77777777" w:rsidR="00131769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44D97C3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B63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B63B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14:paraId="5FC41085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FBAA1BE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5DBF7A6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14:paraId="39FAD64D" w14:textId="7496E000" w:rsidR="00EF16F7" w:rsidRPr="00EF16F7" w:rsidRDefault="00EF16F7" w:rsidP="00EF16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 สังเคราะห์ หลักการ แนวคิด ทฤษฎีและกระบวนการบริหารและพัฒนา ทรัพยากรมนุษย์ ยุทธศาสตร์ในการบริหารและการพัฒนาทรัพยากรมนุษย์</w:t>
      </w:r>
    </w:p>
    <w:p w14:paraId="66FC191E" w14:textId="6B02584B" w:rsidR="00EF16F7" w:rsidRPr="00EF16F7" w:rsidRDefault="00EF16F7" w:rsidP="00EF16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รู้และเข้าใจการบริหารความเสี่ยงและความขัดแย้ง ปฏิสัมพันธ์และการพัฒนาเพื่อนร่วมงาน คุณธรรม จริยธรรม และกฎหมายที่เกี่ยวข้องการบริหารงานบุคคล</w:t>
      </w:r>
    </w:p>
    <w:p w14:paraId="705C893C" w14:textId="3E9CAE72" w:rsidR="00EF16F7" w:rsidRPr="00EF16F7" w:rsidRDefault="00EF16F7" w:rsidP="00EF16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ประยุกต์ใช้กับบริบทสังคมพหุวัฒนธรรมสู่การเปลี่ยนแปลงในอนาคต แลกเปลี่ยนเรียนรู้ เรื่องหลักการแนวคิดในการสร้างผู้น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ทางการศึกษาภาวะผู้น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ยุคพลิกผัน (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>Disrupt)</w:t>
      </w:r>
    </w:p>
    <w:p w14:paraId="2280870B" w14:textId="7ED2FC8C" w:rsidR="00EF16F7" w:rsidRDefault="00EF16F7" w:rsidP="00EF16F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พัฒนาพฤติกรรมผู้น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การเปลี่ยนแปลงยุควิถีใหม่ (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New Normal) 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แนวทางการพ</w:t>
      </w:r>
      <w:proofErr w:type="spellStart"/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ัฒ</w:t>
      </w:r>
      <w:proofErr w:type="spellEnd"/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สู่การเปลี่ยนแปลงสู่การบริหารจัดการในอนาคตยุคจักรวาลนฤมิต (</w:t>
      </w: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>Metaverse)</w:t>
      </w:r>
    </w:p>
    <w:p w14:paraId="446B0444" w14:textId="77777777" w:rsidR="00EF16F7" w:rsidRDefault="00EF16F7" w:rsidP="00EF16F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1626A9" w14:textId="37C9666C" w:rsidR="007338A2" w:rsidRPr="000D0AC2" w:rsidRDefault="00EF16F7" w:rsidP="00EF16F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F16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14:paraId="170827F8" w14:textId="5D82B5CD" w:rsidR="00EC7E08" w:rsidRPr="000D0AC2" w:rsidRDefault="00A604A9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EC7E08" w:rsidRPr="000D0AC2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A604A9">
        <w:rPr>
          <w:rFonts w:ascii="TH SarabunPSK" w:hAnsi="TH SarabunPSK" w:cs="TH SarabunPSK"/>
          <w:sz w:val="24"/>
          <w:szCs w:val="32"/>
          <w:cs/>
        </w:rPr>
        <w:t>เพื่อพัฒนานักศึกษาในระดับดุษฎีบัณฑิตให้เป็นผู้นำการเปลี่ยนแปลงเชิงกลยุทธ์ที่เท่าทันพลวัตโลกและเทคโนโลยีสมัยใหม่ โดยยกระดับเนื้อหาจากการเรียนรู้หลักการบริหารทั่วไป ไปสู่การวิเคราะห์เชิงวิพากษ์และการสังเคราะห์ทฤษฎีขั้นสูง มุ่งเน้นการสร้างองค์ความรู้ใหม่และการประเมินแนวปฏิบัติระดับสากล เพื่อให้นักศึกษาสามารถวางนโยบายและกลยุทธ์การบริหารจัดการทุนมนุษย์เชิงรุกได้อย่างมีประสิทธิภาพ ตลอดจนมีความเชี่ยวชาญในการแก้ปัญหาซับซ้อนและการขับเคลื่อนวัฒนธรรมองค์กรทางการศึกษาในอนาคตได้อย่างเป็นรูปธรรม</w:t>
      </w:r>
    </w:p>
    <w:p w14:paraId="2EF213F6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7F4870E" w14:textId="77777777"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14:paraId="1AEDF0E4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353F1546" w14:textId="77777777"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3ACD5F2" w14:textId="07FAF54C" w:rsidR="00522A30" w:rsidRPr="000D0AC2" w:rsidRDefault="00EF16F7" w:rsidP="00EF16F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20"/>
          <w:szCs w:val="20"/>
        </w:rPr>
      </w:pPr>
      <w:r w:rsidRPr="00EF16F7">
        <w:rPr>
          <w:rFonts w:ascii="TH SarabunPSK" w:hAnsi="TH SarabunPSK" w:cs="TH SarabunPSK"/>
          <w:sz w:val="24"/>
          <w:szCs w:val="32"/>
          <w:cs/>
        </w:rPr>
        <w:t xml:space="preserve">วิเคราะห์ สังเคราะห์ หลักการ แนวคิด ทฤษฎีและกระบวนการบริหารและพัฒนาทรัพยากร มนุษย์ ยุทธศาสตร์ในการบริหารและการพัฒนาทรัพยากรมนุษย์ การบริหารความเสี่ยงและความขัดแย้ง ปฏิสัมพันธ์และการพัฒนาเพื่อนร่วมงาน คุณธรรม จริยธรรม และกฎหมายที่เกี่ยวข้องการบริหารงานบุคคล เน้นบริบทสังคมพหุวัฒนธรรมสู่การเปลี่ยนแปลงในอนาคต แลกเปลี่ยนเรียนรู้ เรื่องหลักการแนวคิดในการสร้าง </w:t>
      </w:r>
      <w:r>
        <w:rPr>
          <w:rFonts w:ascii="TH SarabunPSK" w:hAnsi="TH SarabunPSK" w:cs="TH SarabunPSK"/>
          <w:sz w:val="24"/>
          <w:szCs w:val="32"/>
          <w:cs/>
        </w:rPr>
        <w:t>ผู้นำ</w:t>
      </w:r>
      <w:r w:rsidRPr="00EF16F7">
        <w:rPr>
          <w:rFonts w:ascii="TH SarabunPSK" w:hAnsi="TH SarabunPSK" w:cs="TH SarabunPSK"/>
          <w:sz w:val="24"/>
          <w:szCs w:val="32"/>
          <w:cs/>
        </w:rPr>
        <w:t>ทางการศึกษาภาวะ</w:t>
      </w:r>
      <w:r>
        <w:rPr>
          <w:rFonts w:ascii="TH SarabunPSK" w:hAnsi="TH SarabunPSK" w:cs="TH SarabunPSK"/>
          <w:sz w:val="24"/>
          <w:szCs w:val="32"/>
          <w:cs/>
        </w:rPr>
        <w:t>ผู้นำ</w:t>
      </w:r>
      <w:r w:rsidRPr="00EF16F7">
        <w:rPr>
          <w:rFonts w:ascii="TH SarabunPSK" w:hAnsi="TH SarabunPSK" w:cs="TH SarabunPSK"/>
          <w:sz w:val="24"/>
          <w:szCs w:val="32"/>
          <w:cs/>
        </w:rPr>
        <w:t>ยุคพลิกผัน (</w:t>
      </w:r>
      <w:r w:rsidRPr="00EF16F7">
        <w:rPr>
          <w:rFonts w:ascii="TH SarabunPSK" w:hAnsi="TH SarabunPSK" w:cs="TH SarabunPSK"/>
          <w:sz w:val="24"/>
          <w:szCs w:val="32"/>
        </w:rPr>
        <w:t xml:space="preserve">Disrupt) </w:t>
      </w:r>
      <w:r w:rsidRPr="00EF16F7">
        <w:rPr>
          <w:rFonts w:ascii="TH SarabunPSK" w:hAnsi="TH SarabunPSK" w:cs="TH SarabunPSK"/>
          <w:sz w:val="24"/>
          <w:szCs w:val="32"/>
          <w:cs/>
        </w:rPr>
        <w:t>พฤติกรรม</w:t>
      </w:r>
      <w:r>
        <w:rPr>
          <w:rFonts w:ascii="TH SarabunPSK" w:hAnsi="TH SarabunPSK" w:cs="TH SarabunPSK"/>
          <w:sz w:val="24"/>
          <w:szCs w:val="32"/>
          <w:cs/>
        </w:rPr>
        <w:t>ผู้นำ</w:t>
      </w:r>
      <w:r w:rsidRPr="00EF16F7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ผู้นำ</w:t>
      </w:r>
      <w:r w:rsidRPr="00EF16F7">
        <w:rPr>
          <w:rFonts w:ascii="TH SarabunPSK" w:hAnsi="TH SarabunPSK" w:cs="TH SarabunPSK"/>
          <w:sz w:val="24"/>
          <w:szCs w:val="32"/>
          <w:cs/>
        </w:rPr>
        <w:t>การเปลี่ยนแปลงยุควิถีใหม่ (</w:t>
      </w:r>
      <w:r w:rsidRPr="00EF16F7">
        <w:rPr>
          <w:rFonts w:ascii="TH SarabunPSK" w:hAnsi="TH SarabunPSK" w:cs="TH SarabunPSK"/>
          <w:sz w:val="24"/>
          <w:szCs w:val="32"/>
        </w:rPr>
        <w:t xml:space="preserve">New Normal) </w:t>
      </w:r>
      <w:r w:rsidRPr="00EF16F7">
        <w:rPr>
          <w:rFonts w:ascii="TH SarabunPSK" w:hAnsi="TH SarabunPSK" w:cs="TH SarabunPSK"/>
          <w:sz w:val="24"/>
          <w:szCs w:val="32"/>
          <w:cs/>
        </w:rPr>
        <w:t>แนวทางการพัฒนา</w:t>
      </w:r>
      <w:r>
        <w:rPr>
          <w:rFonts w:ascii="TH SarabunPSK" w:hAnsi="TH SarabunPSK" w:cs="TH SarabunPSK"/>
          <w:sz w:val="24"/>
          <w:szCs w:val="32"/>
          <w:cs/>
        </w:rPr>
        <w:t>ผู้นำ</w:t>
      </w:r>
      <w:r w:rsidRPr="00EF16F7">
        <w:rPr>
          <w:rFonts w:ascii="TH SarabunPSK" w:hAnsi="TH SarabunPSK" w:cs="TH SarabunPSK"/>
          <w:sz w:val="24"/>
          <w:szCs w:val="32"/>
          <w:cs/>
        </w:rPr>
        <w:t xml:space="preserve"> สู่การเปลี่ยนแปลงสู่การบริหารจัดการในอนาคตยุคจักรวาลนฤมิต (</w:t>
      </w:r>
      <w:r w:rsidRPr="00EF16F7">
        <w:rPr>
          <w:rFonts w:ascii="TH SarabunPSK" w:hAnsi="TH SarabunPSK" w:cs="TH SarabunPSK"/>
          <w:sz w:val="24"/>
          <w:szCs w:val="32"/>
        </w:rPr>
        <w:t>Metaverse)</w:t>
      </w:r>
    </w:p>
    <w:p w14:paraId="489895FB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.ห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14:paraId="20BE9BC5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14:paraId="2087A9F9" w14:textId="77777777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A963" w14:textId="77777777"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F1061E" w14:textId="77777777"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8DDC" w14:textId="77777777"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42E60B" w14:textId="77777777"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2BE2" w14:textId="77777777"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14:paraId="0720488F" w14:textId="77777777"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14:paraId="7C8C460D" w14:textId="77777777"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5217" w14:textId="77777777"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9220F74" w14:textId="77777777"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14:paraId="6AB79979" w14:textId="77777777"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14:paraId="53EE2010" w14:textId="77777777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8855" w14:textId="6741E134" w:rsidR="00522A30" w:rsidRPr="000D0AC2" w:rsidRDefault="00EF16F7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 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D44F" w14:textId="77777777" w:rsidR="00A3348A" w:rsidRPr="000D0AC2" w:rsidRDefault="00522A30" w:rsidP="00EF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14:paraId="1E3FB3B7" w14:textId="77777777" w:rsidR="00522A30" w:rsidRPr="000D0AC2" w:rsidRDefault="00522A30" w:rsidP="00EF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53B" w14:textId="3E41B8B9" w:rsidR="00522A30" w:rsidRPr="000D0AC2" w:rsidRDefault="00EF16F7" w:rsidP="00EF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ชั่วโม</w:t>
            </w:r>
            <w:r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/สัปดาห์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A26E" w14:textId="461D5844" w:rsidR="00522A30" w:rsidRPr="000D0AC2" w:rsidRDefault="00EF16F7" w:rsidP="00EF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14:paraId="7150F84D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A5290CB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14:paraId="5C898819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14:paraId="23370472" w14:textId="77777777"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14:paraId="10B24955" w14:textId="77777777"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14:paraId="22B3F309" w14:textId="77777777"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C7F59BD" w14:textId="77777777"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CA28DB6" w14:textId="77777777"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14:paraId="3323683E" w14:textId="77777777"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062E65E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D2C87CE" w14:textId="77777777"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14:paraId="5062B3CA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14:paraId="759830EF" w14:textId="77777777"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</w:rPr>
        <w:t>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.</w:t>
      </w:r>
      <w:r w:rsidR="00EC351A" w:rsidRPr="00BB145E">
        <w:rPr>
          <w:rFonts w:ascii="TH SarabunPSK" w:hAnsi="TH SarabunPSK" w:cs="TH SarabunPSK"/>
          <w:sz w:val="32"/>
          <w:szCs w:val="32"/>
        </w:rPr>
        <w:t>2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มีวินัย  ตรงต่อเวลา  และความรับผิดชอบต่อตนเอง  วิชาชีพและสังคม</w:t>
      </w:r>
    </w:p>
    <w:p w14:paraId="6A9A37E2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</w:p>
    <w:p w14:paraId="395ECB11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</w:t>
      </w:r>
      <w:r w:rsidRPr="00BB145E">
        <w:rPr>
          <w:rFonts w:ascii="TH SarabunPSK" w:hAnsi="TH SarabunPSK" w:cs="TH SarabunPSK"/>
          <w:sz w:val="32"/>
          <w:szCs w:val="32"/>
          <w:cs/>
        </w:rPr>
        <w:t>.</w:t>
      </w:r>
      <w:r w:rsidRPr="00BB145E">
        <w:rPr>
          <w:rFonts w:ascii="TH SarabunPSK" w:hAnsi="TH SarabunPSK" w:cs="TH SarabunPSK"/>
          <w:sz w:val="32"/>
          <w:szCs w:val="32"/>
        </w:rPr>
        <w:t>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</w:p>
    <w:p w14:paraId="04A12F95" w14:textId="77777777"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</w:rPr>
        <w:t>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.</w:t>
      </w:r>
      <w:r w:rsidR="00EC351A" w:rsidRPr="00BB145E">
        <w:rPr>
          <w:rFonts w:ascii="TH SarabunPSK" w:hAnsi="TH SarabunPSK" w:cs="TH SarabunPSK"/>
          <w:sz w:val="32"/>
          <w:szCs w:val="32"/>
        </w:rPr>
        <w:t>5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14:paraId="36AB29E4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5F72E399" w14:textId="77777777"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14:paraId="55924144" w14:textId="77777777"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2.1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14:paraId="66DEC1FD" w14:textId="77777777"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2.2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14:paraId="0AC50385" w14:textId="77777777" w:rsidR="00EC351A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2.3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14:paraId="3A32A05F" w14:textId="77777777" w:rsidR="00EF16F7" w:rsidRDefault="00EF16F7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993BDB2" w14:textId="77777777" w:rsidR="00EF16F7" w:rsidRDefault="00EF16F7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531BA030" w14:textId="77777777" w:rsidR="00EF16F7" w:rsidRPr="00BB145E" w:rsidRDefault="00EF16F7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4324BB6A" w14:textId="77777777"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14:paraId="7336B0E4" w14:textId="77777777" w:rsidR="00EC351A" w:rsidRPr="00BB145E" w:rsidRDefault="00AA6458" w:rsidP="00AA6458">
      <w:pPr>
        <w:tabs>
          <w:tab w:val="left" w:pos="1560"/>
          <w:tab w:val="left" w:pos="1843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3.1สามารถวิเคราะห์ประเด็นสำคัญได้อย่างสร้างสรรค์และพัฒนาแนวทางการแก้ปัญหาด้วยวิธีการใหม่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3.2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14:paraId="142CFD70" w14:textId="77777777"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3.3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14:paraId="1D0366AA" w14:textId="77777777"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14:paraId="26864B58" w14:textId="77777777"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4.1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14:paraId="090542AB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14:paraId="29DB497A" w14:textId="77777777" w:rsidR="00EC351A" w:rsidRPr="00BB145E" w:rsidRDefault="00AA6458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>4.3</w:t>
      </w:r>
      <w:r w:rsidR="00EC351A"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14:paraId="5C9E9F5E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14:paraId="4C54AF04" w14:textId="77777777"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14:paraId="67CB0C6F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14:paraId="73A8F24F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14:paraId="3364C7CC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14:paraId="3C51A3C4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14:paraId="23047B0F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DF1B4A7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14:paraId="3CAC7270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14:paraId="3EAF119F" w14:textId="77777777" w:rsidR="00EC351A" w:rsidRPr="00EC351A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มีภาวะผู้นำ สามารถทำงานเป็นทีม</w:t>
      </w:r>
    </w:p>
    <w:p w14:paraId="5D43DFEB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0FF22E70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 มีการทำงานกลุ่ม</w:t>
      </w:r>
    </w:p>
    <w:p w14:paraId="58EC4006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7A610F00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14:paraId="7889779F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CBEFC15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5D98C11" w14:textId="77777777"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14:paraId="15DF4B3C" w14:textId="77777777"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7464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7464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14:paraId="3255F538" w14:textId="77777777"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</w:t>
      </w:r>
      <w:r w:rsidR="008C52B6">
        <w:rPr>
          <w:rFonts w:ascii="TH SarabunPSK" w:hAnsi="TH SarabunPSK" w:cs="TH SarabunPSK" w:hint="cs"/>
          <w:sz w:val="32"/>
          <w:szCs w:val="32"/>
          <w:cs/>
        </w:rPr>
        <w:t>บริหารทรัพยากรมนุษย์ทางการศึกษา</w:t>
      </w:r>
    </w:p>
    <w:p w14:paraId="26AD3691" w14:textId="77777777"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132E9E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20F04A5A" w14:textId="77777777"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14:paraId="3D612833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14:paraId="53500DA2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4127E947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14:paraId="332D1213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14:paraId="631B2F1A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4EAEE3C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14:paraId="63C23BF3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14:paraId="2D82D669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14:paraId="0F683AA9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14:paraId="2C9F27EF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14:paraId="70CBBAB0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14:paraId="52C5DAFC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14:paraId="0B6EE8DD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E82EAB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14:paraId="3E531B6E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14:paraId="1550257A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14:paraId="3EBA7CFB" w14:textId="77777777"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135983DA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6C23ED6D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14:paraId="39586762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0F82ECF3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14:paraId="2CC8F1A8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3EB8988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14:paraId="6E07F587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14:paraId="4263350D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14:paraId="72F71B0C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14:paraId="0CD587B6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14:paraId="76C3F767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sz w:val="32"/>
          <w:szCs w:val="32"/>
        </w:rPr>
        <w:t>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14:paraId="56F723A7" w14:textId="77777777"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621F939C" w14:textId="77777777" w:rsidR="00522A30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  <w:cs/>
        </w:rPr>
        <w:sectPr w:rsidR="00522A30" w:rsidRPr="000D0AC2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14:paraId="706EAE9F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14:paraId="612DF9A1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BCE76AC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AAB6E83" w14:textId="77777777"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838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390"/>
        <w:gridCol w:w="942"/>
        <w:gridCol w:w="1941"/>
        <w:gridCol w:w="2751"/>
      </w:tblGrid>
      <w:tr w:rsidR="00BD3C4F" w:rsidRPr="000D0AC2" w14:paraId="467BAF0A" w14:textId="77777777" w:rsidTr="00EF16F7">
        <w:tc>
          <w:tcPr>
            <w:tcW w:w="814" w:type="dxa"/>
            <w:vAlign w:val="center"/>
          </w:tcPr>
          <w:p w14:paraId="1DBB831D" w14:textId="77777777"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3DA1BC30" w14:textId="77777777"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390" w:type="dxa"/>
            <w:vAlign w:val="center"/>
          </w:tcPr>
          <w:p w14:paraId="00BD5050" w14:textId="77777777"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42" w:type="dxa"/>
            <w:vAlign w:val="center"/>
          </w:tcPr>
          <w:p w14:paraId="79BEBC7D" w14:textId="77777777"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255206CB" w14:textId="77777777"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41" w:type="dxa"/>
            <w:vAlign w:val="center"/>
          </w:tcPr>
          <w:p w14:paraId="56DB50AB" w14:textId="77777777"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36B28F6E" w14:textId="77777777"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751" w:type="dxa"/>
            <w:vAlign w:val="center"/>
          </w:tcPr>
          <w:p w14:paraId="7B354A98" w14:textId="77777777"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14:paraId="411E90CF" w14:textId="77777777" w:rsidTr="00EF16F7">
        <w:tc>
          <w:tcPr>
            <w:tcW w:w="814" w:type="dxa"/>
          </w:tcPr>
          <w:p w14:paraId="11F6FC5C" w14:textId="77777777"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A13D0A" w:rsidRPr="000D0AC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14:paraId="4B3C1436" w14:textId="77777777"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42" w:type="dxa"/>
          </w:tcPr>
          <w:p w14:paraId="5AE03DB2" w14:textId="77777777" w:rsidR="00BD3C4F" w:rsidRPr="000D0AC2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41" w:type="dxa"/>
          </w:tcPr>
          <w:p w14:paraId="67ABCCF3" w14:textId="77777777"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14:paraId="44E266B6" w14:textId="77777777"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751" w:type="dxa"/>
          </w:tcPr>
          <w:p w14:paraId="3C8B2531" w14:textId="3E05B780" w:rsidR="00BD3C4F" w:rsidRPr="000D0AC2" w:rsidRDefault="00EF16F7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วรรณไพเราะ</w:t>
            </w:r>
          </w:p>
        </w:tc>
      </w:tr>
      <w:tr w:rsidR="00BD3C4F" w:rsidRPr="000D0AC2" w14:paraId="2DDF8580" w14:textId="77777777" w:rsidTr="00EF16F7">
        <w:trPr>
          <w:trHeight w:val="894"/>
        </w:trPr>
        <w:tc>
          <w:tcPr>
            <w:tcW w:w="814" w:type="dxa"/>
          </w:tcPr>
          <w:p w14:paraId="4CA61E07" w14:textId="77777777" w:rsidR="00BD3C4F" w:rsidRPr="000D0AC2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3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4</w:t>
            </w:r>
          </w:p>
        </w:tc>
        <w:tc>
          <w:tcPr>
            <w:tcW w:w="3390" w:type="dxa"/>
          </w:tcPr>
          <w:p w14:paraId="1BDAE1AA" w14:textId="77777777" w:rsidR="005E32CB" w:rsidRPr="000D0AC2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942" w:type="dxa"/>
          </w:tcPr>
          <w:p w14:paraId="370FF88C" w14:textId="77777777" w:rsidR="00BD3C4F" w:rsidRPr="000D0AC2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41" w:type="dxa"/>
          </w:tcPr>
          <w:p w14:paraId="7ABED8C4" w14:textId="77777777"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</w:t>
            </w:r>
          </w:p>
        </w:tc>
        <w:tc>
          <w:tcPr>
            <w:tcW w:w="2751" w:type="dxa"/>
          </w:tcPr>
          <w:p w14:paraId="068EC31B" w14:textId="58D8B0CE" w:rsidR="00BD3C4F" w:rsidRPr="000D0AC2" w:rsidRDefault="00EF16F7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  <w:tr w:rsidR="00DE2874" w:rsidRPr="000D0AC2" w14:paraId="4E5DF831" w14:textId="77777777" w:rsidTr="00EF16F7">
        <w:trPr>
          <w:trHeight w:val="966"/>
        </w:trPr>
        <w:tc>
          <w:tcPr>
            <w:tcW w:w="814" w:type="dxa"/>
          </w:tcPr>
          <w:p w14:paraId="73115D28" w14:textId="77777777"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90" w:type="dxa"/>
          </w:tcPr>
          <w:p w14:paraId="7C2FC9AE" w14:textId="77777777"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มิติองค์กร</w:t>
            </w:r>
          </w:p>
          <w:p w14:paraId="505905AE" w14:textId="77777777"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การวางแผนทรัพยากรมนุษย์</w:t>
            </w:r>
          </w:p>
        </w:tc>
        <w:tc>
          <w:tcPr>
            <w:tcW w:w="942" w:type="dxa"/>
          </w:tcPr>
          <w:p w14:paraId="023BCC97" w14:textId="77777777"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41" w:type="dxa"/>
          </w:tcPr>
          <w:p w14:paraId="4B24714E" w14:textId="77777777"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751" w:type="dxa"/>
          </w:tcPr>
          <w:p w14:paraId="501B9CDF" w14:textId="067B8338" w:rsidR="00DE2874" w:rsidRPr="000D0AC2" w:rsidRDefault="00EF16F7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  <w:tr w:rsidR="00DE2874" w:rsidRPr="000D0AC2" w14:paraId="57F867C0" w14:textId="77777777" w:rsidTr="00EF16F7">
        <w:trPr>
          <w:trHeight w:val="986"/>
        </w:trPr>
        <w:tc>
          <w:tcPr>
            <w:tcW w:w="814" w:type="dxa"/>
          </w:tcPr>
          <w:p w14:paraId="06076032" w14:textId="77777777"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390" w:type="dxa"/>
          </w:tcPr>
          <w:p w14:paraId="64022352" w14:textId="77777777"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การสรรหาบุคลากร</w:t>
            </w:r>
          </w:p>
          <w:p w14:paraId="4111F3BB" w14:textId="77777777"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การคัดเลือกบุคลากร</w:t>
            </w:r>
          </w:p>
        </w:tc>
        <w:tc>
          <w:tcPr>
            <w:tcW w:w="942" w:type="dxa"/>
          </w:tcPr>
          <w:p w14:paraId="68C018D5" w14:textId="77777777"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41" w:type="dxa"/>
          </w:tcPr>
          <w:p w14:paraId="2C85A3A8" w14:textId="77777777"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751" w:type="dxa"/>
          </w:tcPr>
          <w:p w14:paraId="1DE43CAC" w14:textId="14FF3656" w:rsidR="00DE2874" w:rsidRPr="000D0AC2" w:rsidRDefault="00EF16F7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  <w:tr w:rsidR="00A13D0A" w:rsidRPr="000D0AC2" w14:paraId="4FCEC91B" w14:textId="77777777" w:rsidTr="00EF16F7">
        <w:tc>
          <w:tcPr>
            <w:tcW w:w="814" w:type="dxa"/>
          </w:tcPr>
          <w:p w14:paraId="6FB125B6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390" w:type="dxa"/>
          </w:tcPr>
          <w:p w14:paraId="7A00A5B5" w14:textId="77777777"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การบรรจุแต่งตั้ง</w:t>
            </w:r>
          </w:p>
          <w:p w14:paraId="05E214DB" w14:textId="77777777"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942" w:type="dxa"/>
          </w:tcPr>
          <w:p w14:paraId="4D46D206" w14:textId="77777777"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41" w:type="dxa"/>
          </w:tcPr>
          <w:p w14:paraId="30F4206C" w14:textId="77777777"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751" w:type="dxa"/>
          </w:tcPr>
          <w:p w14:paraId="208CACD2" w14:textId="7441829F" w:rsidR="00A13D0A" w:rsidRPr="000D0AC2" w:rsidRDefault="00EF16F7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  <w:tr w:rsidR="00A13D0A" w:rsidRPr="000D0AC2" w14:paraId="652F1AB9" w14:textId="77777777" w:rsidTr="00EF16F7">
        <w:tc>
          <w:tcPr>
            <w:tcW w:w="814" w:type="dxa"/>
          </w:tcPr>
          <w:p w14:paraId="4B060253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390" w:type="dxa"/>
          </w:tcPr>
          <w:p w14:paraId="40940B1C" w14:textId="77777777" w:rsidR="00A13D0A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  <w:p w14:paraId="0A7B0CAA" w14:textId="77777777" w:rsid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  <w:p w14:paraId="2DA180EB" w14:textId="77777777"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14:paraId="27DB82D3" w14:textId="77777777"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41" w:type="dxa"/>
          </w:tcPr>
          <w:p w14:paraId="2B36AF1F" w14:textId="77777777"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751" w:type="dxa"/>
          </w:tcPr>
          <w:p w14:paraId="6BE90343" w14:textId="0E81CEC2" w:rsidR="00A13D0A" w:rsidRPr="000D0AC2" w:rsidRDefault="00EF16F7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  <w:tr w:rsidR="00A13D0A" w:rsidRPr="000D0AC2" w14:paraId="0C155AD0" w14:textId="77777777" w:rsidTr="00EF16F7">
        <w:trPr>
          <w:trHeight w:val="894"/>
        </w:trPr>
        <w:tc>
          <w:tcPr>
            <w:tcW w:w="814" w:type="dxa"/>
          </w:tcPr>
          <w:p w14:paraId="5B210EEF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0AC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390" w:type="dxa"/>
          </w:tcPr>
          <w:p w14:paraId="1E46DDF6" w14:textId="77777777" w:rsidR="00A13D0A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ค่าตอบแทน</w:t>
            </w:r>
          </w:p>
          <w:p w14:paraId="1FBDF8DE" w14:textId="77777777" w:rsidR="000D0AC2" w:rsidRPr="000D0AC2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การแจรจาต่อรอง</w:t>
            </w:r>
          </w:p>
        </w:tc>
        <w:tc>
          <w:tcPr>
            <w:tcW w:w="942" w:type="dxa"/>
          </w:tcPr>
          <w:p w14:paraId="56010F99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41" w:type="dxa"/>
          </w:tcPr>
          <w:p w14:paraId="01C04E35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751" w:type="dxa"/>
          </w:tcPr>
          <w:p w14:paraId="4984F0C4" w14:textId="182F4AB8" w:rsidR="00A13D0A" w:rsidRPr="000D0AC2" w:rsidRDefault="00EF16F7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  <w:tr w:rsidR="00A13D0A" w:rsidRPr="000D0AC2" w14:paraId="1FDC4857" w14:textId="77777777" w:rsidTr="00EF16F7">
        <w:trPr>
          <w:trHeight w:val="1246"/>
        </w:trPr>
        <w:tc>
          <w:tcPr>
            <w:tcW w:w="814" w:type="dxa"/>
          </w:tcPr>
          <w:p w14:paraId="2A498C3F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390" w:type="dxa"/>
          </w:tcPr>
          <w:p w14:paraId="62960694" w14:textId="77777777" w:rsidR="000D0AC2" w:rsidRDefault="000D0AC2" w:rsidP="00A13D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กฎหมายจริยธรรมในการบริหารทรัพยากรมนุษย์</w:t>
            </w:r>
          </w:p>
          <w:p w14:paraId="308756B9" w14:textId="77777777" w:rsidR="00A13D0A" w:rsidRPr="000D0AC2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942" w:type="dxa"/>
          </w:tcPr>
          <w:p w14:paraId="5316D3D1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41" w:type="dxa"/>
          </w:tcPr>
          <w:p w14:paraId="2DC8E63F" w14:textId="77777777"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/ อภิปราย/ นำเสนอรายงาน</w:t>
            </w:r>
          </w:p>
        </w:tc>
        <w:tc>
          <w:tcPr>
            <w:tcW w:w="2751" w:type="dxa"/>
          </w:tcPr>
          <w:p w14:paraId="0F35D941" w14:textId="12CFE1B6" w:rsidR="00A13D0A" w:rsidRPr="000D0AC2" w:rsidRDefault="00EF16F7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  <w:tr w:rsidR="00A13D0A" w:rsidRPr="000D0AC2" w14:paraId="6BAA1520" w14:textId="77777777" w:rsidTr="00EF16F7">
        <w:tc>
          <w:tcPr>
            <w:tcW w:w="814" w:type="dxa"/>
          </w:tcPr>
          <w:p w14:paraId="60CFEE25" w14:textId="77777777"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390" w:type="dxa"/>
          </w:tcPr>
          <w:p w14:paraId="23EFF8A8" w14:textId="77777777"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2" w:type="dxa"/>
          </w:tcPr>
          <w:p w14:paraId="4822F822" w14:textId="77777777"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41" w:type="dxa"/>
          </w:tcPr>
          <w:p w14:paraId="0096058D" w14:textId="77777777"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751" w:type="dxa"/>
          </w:tcPr>
          <w:p w14:paraId="165F937E" w14:textId="04ABDA21" w:rsidR="00A13D0A" w:rsidRPr="000D0AC2" w:rsidRDefault="00EF16F7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ผศ.ดร.สุนทรี  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วรรณไพเราะ</w:t>
            </w:r>
          </w:p>
        </w:tc>
      </w:tr>
    </w:tbl>
    <w:p w14:paraId="76F9557C" w14:textId="77777777"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516B02" w14:textId="77777777"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831A66" w14:textId="77777777"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987966" w14:textId="77777777"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75F654" w14:textId="77777777"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77B7CD" w14:textId="77777777"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D311A8" w14:textId="77777777" w:rsidR="000D0AC2" w:rsidRP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59403B" w14:textId="77777777"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14:paraId="5B81C2EA" w14:textId="77777777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E58" w14:textId="77777777"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29EC" w14:textId="77777777"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890" w14:textId="77777777"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062" w14:textId="77777777"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1CC" w14:textId="77777777"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14:paraId="1C10DD6A" w14:textId="77777777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2C0" w14:textId="77777777"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2E1F" w14:textId="77777777"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B51" w14:textId="77777777"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63C" w14:textId="77777777"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466" w14:textId="77777777"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14:paraId="0D18620D" w14:textId="7777777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AF59D" w14:textId="77777777"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D542A" w14:textId="77777777"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297B8" w14:textId="77777777"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313C2" w14:textId="77777777"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9CFDF" w14:textId="77777777"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14:paraId="7251683C" w14:textId="77777777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63D7F" w14:textId="77777777"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23ADC" w14:textId="77777777"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8B800" w14:textId="77777777"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7CD0A" w14:textId="77777777"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1DEE9" w14:textId="77777777"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14:paraId="25A24B84" w14:textId="77777777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AC99" w14:textId="77777777"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 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14:paraId="5E37C9F0" w14:textId="77777777"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4AE4DD" w14:textId="77777777"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D3AC29B" w14:textId="77777777"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14:paraId="3248A9B9" w14:textId="77777777"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28A3E9E3" w14:textId="77777777" w:rsidR="00522A30" w:rsidRPr="000D0AC2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33506E7A" w14:textId="77777777" w:rsidR="004D2A7F" w:rsidRPr="00EF16F7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i/>
          <w:iCs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Rebore, R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0AC2">
        <w:rPr>
          <w:rFonts w:ascii="TH SarabunPSK" w:hAnsi="TH SarabunPSK" w:cs="TH SarabunPSK"/>
          <w:sz w:val="32"/>
          <w:szCs w:val="32"/>
        </w:rPr>
        <w:t>W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0AC2">
        <w:rPr>
          <w:rFonts w:ascii="TH SarabunPSK" w:hAnsi="TH SarabunPSK" w:cs="TH SarabunPSK"/>
          <w:sz w:val="32"/>
          <w:szCs w:val="32"/>
        </w:rPr>
        <w:t>2011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  <w:r w:rsidRPr="00EF16F7">
        <w:rPr>
          <w:rFonts w:ascii="TH SarabunPSK" w:hAnsi="TH SarabunPSK" w:cs="TH SarabunPSK"/>
          <w:i/>
          <w:iCs/>
          <w:sz w:val="32"/>
          <w:szCs w:val="32"/>
        </w:rPr>
        <w:t xml:space="preserve">Human resources administration in education </w:t>
      </w:r>
      <w:r w:rsidRPr="00EF16F7">
        <w:rPr>
          <w:rFonts w:ascii="TH SarabunPSK" w:hAnsi="TH SarabunPSK" w:cs="TH SarabunPSK"/>
          <w:i/>
          <w:iCs/>
          <w:sz w:val="32"/>
          <w:szCs w:val="32"/>
          <w:cs/>
        </w:rPr>
        <w:t>:</w:t>
      </w:r>
      <w:r w:rsidRPr="00EF16F7">
        <w:rPr>
          <w:rFonts w:ascii="TH SarabunPSK" w:hAnsi="TH SarabunPSK" w:cs="TH SarabunPSK"/>
          <w:i/>
          <w:iCs/>
          <w:sz w:val="32"/>
          <w:szCs w:val="32"/>
        </w:rPr>
        <w:t xml:space="preserve"> a management </w:t>
      </w:r>
    </w:p>
    <w:p w14:paraId="2FAAFCF6" w14:textId="0FA6C39D"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EF16F7">
        <w:rPr>
          <w:rFonts w:ascii="TH SarabunPSK" w:hAnsi="TH SarabunPSK" w:cs="TH SarabunPSK"/>
          <w:i/>
          <w:iCs/>
          <w:sz w:val="32"/>
          <w:szCs w:val="32"/>
        </w:rPr>
        <w:tab/>
        <w:t>approach</w:t>
      </w:r>
      <w:r w:rsidRPr="00EF16F7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0D0AC2">
        <w:rPr>
          <w:rFonts w:ascii="TH SarabunPSK" w:hAnsi="TH SarabunPSK" w:cs="TH SarabunPSK"/>
          <w:sz w:val="32"/>
          <w:szCs w:val="32"/>
        </w:rPr>
        <w:t xml:space="preserve">9th ed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0AC2">
        <w:rPr>
          <w:rFonts w:ascii="TH SarabunPSK" w:hAnsi="TH SarabunPSK" w:cs="TH SarabunPSK"/>
          <w:sz w:val="32"/>
          <w:szCs w:val="32"/>
        </w:rPr>
        <w:t>Pearson</w:t>
      </w:r>
      <w:r w:rsidRPr="000D0AC2">
        <w:rPr>
          <w:rFonts w:ascii="TH SarabunPSK" w:hAnsi="TH SarabunPSK" w:cs="TH SarabunPSK"/>
          <w:sz w:val="32"/>
          <w:szCs w:val="32"/>
          <w:cs/>
        </w:rPr>
        <w:t>.</w:t>
      </w:r>
    </w:p>
    <w:p w14:paraId="4DB73D83" w14:textId="77777777"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</w:p>
    <w:p w14:paraId="09BFA3C2" w14:textId="77777777" w:rsidR="00522A30" w:rsidRPr="000D0AC2" w:rsidRDefault="00522A30" w:rsidP="004D2A7F">
      <w:pPr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. เอกสารและข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14:paraId="17FA02CD" w14:textId="77777777" w:rsidR="009358FD" w:rsidRPr="000D0AC2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 xml:space="preserve"> -</w:t>
      </w:r>
    </w:p>
    <w:p w14:paraId="6D4A2439" w14:textId="77777777" w:rsidR="00522A30" w:rsidRPr="000D0AC2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.เอกสารและ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14:paraId="505C8FEC" w14:textId="77777777" w:rsidR="004D2A7F" w:rsidRPr="00EF16F7" w:rsidRDefault="00C177EB" w:rsidP="009358FD">
      <w:pPr>
        <w:spacing w:after="0" w:line="240" w:lineRule="auto"/>
        <w:ind w:left="630" w:hanging="630"/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AFA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ab/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Justine M</w:t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>.</w:t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, Bernard B</w:t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 xml:space="preserve">. </w:t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&amp;, Richard B</w:t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 xml:space="preserve">. </w:t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2010</w:t>
      </w:r>
      <w:r w:rsidR="009358FD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>.</w:t>
      </w:r>
      <w:r w:rsidR="009358FD" w:rsidRPr="00EF16F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AFA"/>
        </w:rPr>
        <w:t xml:space="preserve">Human resource management in education </w:t>
      </w:r>
      <w:r w:rsidR="009358FD" w:rsidRPr="00EF16F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AFA"/>
          <w:cs/>
        </w:rPr>
        <w:t xml:space="preserve">: </w:t>
      </w:r>
      <w:r w:rsidR="009358FD" w:rsidRPr="00EF16F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AFA"/>
        </w:rPr>
        <w:t xml:space="preserve">contexts,  </w:t>
      </w:r>
    </w:p>
    <w:p w14:paraId="0A0A3C43" w14:textId="2B4DD93D" w:rsidR="009358FD" w:rsidRPr="000D0AC2" w:rsidRDefault="009358FD" w:rsidP="004D2A7F">
      <w:pPr>
        <w:spacing w:after="0" w:line="240" w:lineRule="auto"/>
        <w:ind w:left="1350" w:firstLine="90"/>
        <w:rPr>
          <w:rFonts w:ascii="TH SarabunPSK" w:hAnsi="TH SarabunPSK" w:cs="TH SarabunPSK"/>
          <w:sz w:val="32"/>
          <w:szCs w:val="32"/>
        </w:rPr>
      </w:pPr>
      <w:r w:rsidRPr="00EF16F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AFA"/>
        </w:rPr>
        <w:t xml:space="preserve">themes and impact </w:t>
      </w:r>
      <w:r w:rsidRPr="00EF16F7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  <w:cs/>
        </w:rPr>
        <w:t>.</w:t>
      </w:r>
      <w:r w:rsidRPr="00EF16F7">
        <w:rPr>
          <w:rFonts w:ascii="TH SarabunPSK" w:hAnsi="TH SarabunPSK" w:cs="TH SarabunPSK"/>
          <w:sz w:val="32"/>
          <w:szCs w:val="32"/>
          <w:cs/>
        </w:rPr>
        <w:t>:</w:t>
      </w:r>
      <w:r w:rsidRPr="00EF16F7">
        <w:rPr>
          <w:rFonts w:ascii="TH SarabunPSK" w:hAnsi="TH SarabunPSK" w:cs="TH SarabunPSK"/>
          <w:sz w:val="32"/>
          <w:szCs w:val="32"/>
        </w:rPr>
        <w:t>Routledge</w:t>
      </w:r>
      <w:r w:rsidR="004D2A7F" w:rsidRPr="00EF16F7">
        <w:rPr>
          <w:rFonts w:ascii="TH SarabunPSK" w:hAnsi="TH SarabunPSK" w:cs="TH SarabunPSK"/>
          <w:color w:val="000000"/>
          <w:sz w:val="32"/>
          <w:szCs w:val="32"/>
          <w:shd w:val="clear" w:color="auto" w:fill="FFFAFA"/>
          <w:cs/>
        </w:rPr>
        <w:t>.</w:t>
      </w:r>
    </w:p>
    <w:p w14:paraId="45B67C8E" w14:textId="77777777"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14:paraId="04D51F7E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7F25D852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14:paraId="69E8C0CA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14:paraId="21390117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14:paraId="22EBA4ED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14:paraId="4522DC35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6566BB5D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14:paraId="312EBE05" w14:textId="77777777"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14:paraId="693C9A7C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54FF6AA0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14:paraId="65AA6553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sz w:val="32"/>
          <w:szCs w:val="32"/>
        </w:rPr>
        <w:t>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14:paraId="54FDFBE4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14:paraId="2EB53265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14:paraId="785B1AFD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5A2754FE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14:paraId="31F4827E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.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14:paraId="0C3EFD09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677DECE7" w14:textId="77777777"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14:paraId="64F64151" w14:textId="77777777"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80BA" w14:textId="77777777" w:rsidR="008F49F5" w:rsidRDefault="008F49F5">
      <w:pPr>
        <w:spacing w:after="0" w:line="240" w:lineRule="auto"/>
      </w:pPr>
      <w:r>
        <w:separator/>
      </w:r>
    </w:p>
  </w:endnote>
  <w:endnote w:type="continuationSeparator" w:id="0">
    <w:p w14:paraId="5E604B4C" w14:textId="77777777" w:rsidR="008F49F5" w:rsidRDefault="008F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EB0D" w14:textId="77777777" w:rsidR="002C2FF5" w:rsidRDefault="002C2FF5">
    <w:pPr>
      <w:pStyle w:val="a5"/>
      <w:jc w:val="center"/>
    </w:pPr>
  </w:p>
  <w:p w14:paraId="3AF6245F" w14:textId="77777777"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0BD1" w14:textId="77777777" w:rsidR="008F49F5" w:rsidRDefault="008F49F5">
      <w:pPr>
        <w:spacing w:after="0" w:line="240" w:lineRule="auto"/>
      </w:pPr>
      <w:r>
        <w:separator/>
      </w:r>
    </w:p>
  </w:footnote>
  <w:footnote w:type="continuationSeparator" w:id="0">
    <w:p w14:paraId="7A0E0F36" w14:textId="77777777" w:rsidR="008F49F5" w:rsidRDefault="008F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5B6F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0BD7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A7B" w14:textId="77777777"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626422345">
    <w:abstractNumId w:val="5"/>
  </w:num>
  <w:num w:numId="2" w16cid:durableId="566301563">
    <w:abstractNumId w:val="1"/>
  </w:num>
  <w:num w:numId="3" w16cid:durableId="1279407614">
    <w:abstractNumId w:val="6"/>
  </w:num>
  <w:num w:numId="4" w16cid:durableId="1506674895">
    <w:abstractNumId w:val="0"/>
  </w:num>
  <w:num w:numId="5" w16cid:durableId="1876768492">
    <w:abstractNumId w:val="3"/>
  </w:num>
  <w:num w:numId="6" w16cid:durableId="1723358642">
    <w:abstractNumId w:val="2"/>
  </w:num>
  <w:num w:numId="7" w16cid:durableId="241375185">
    <w:abstractNumId w:val="7"/>
  </w:num>
  <w:num w:numId="8" w16cid:durableId="18552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00"/>
    <w:rsid w:val="00003404"/>
    <w:rsid w:val="000107C5"/>
    <w:rsid w:val="000128EA"/>
    <w:rsid w:val="00041A07"/>
    <w:rsid w:val="00063945"/>
    <w:rsid w:val="00064639"/>
    <w:rsid w:val="00064C93"/>
    <w:rsid w:val="00084F82"/>
    <w:rsid w:val="000960E5"/>
    <w:rsid w:val="000A2C01"/>
    <w:rsid w:val="000D0AC2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87450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51F3E"/>
    <w:rsid w:val="00466541"/>
    <w:rsid w:val="004825E3"/>
    <w:rsid w:val="004919EF"/>
    <w:rsid w:val="004A2140"/>
    <w:rsid w:val="004A3852"/>
    <w:rsid w:val="004A65B8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C7D38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9766B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C52B6"/>
    <w:rsid w:val="008D0604"/>
    <w:rsid w:val="008D4675"/>
    <w:rsid w:val="008F49F5"/>
    <w:rsid w:val="008F74C9"/>
    <w:rsid w:val="00917DB5"/>
    <w:rsid w:val="00923F23"/>
    <w:rsid w:val="0092710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604A9"/>
    <w:rsid w:val="00A91F73"/>
    <w:rsid w:val="00AA6458"/>
    <w:rsid w:val="00AB7DB5"/>
    <w:rsid w:val="00B05003"/>
    <w:rsid w:val="00B63B93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966F9"/>
    <w:rsid w:val="00DA1B82"/>
    <w:rsid w:val="00DC7F50"/>
    <w:rsid w:val="00DD4BFA"/>
    <w:rsid w:val="00DE2874"/>
    <w:rsid w:val="00DF0D94"/>
    <w:rsid w:val="00E058B9"/>
    <w:rsid w:val="00E500A6"/>
    <w:rsid w:val="00E66469"/>
    <w:rsid w:val="00E775D8"/>
    <w:rsid w:val="00E77F96"/>
    <w:rsid w:val="00E93985"/>
    <w:rsid w:val="00EC3419"/>
    <w:rsid w:val="00EC351A"/>
    <w:rsid w:val="00EC614F"/>
    <w:rsid w:val="00EC7E08"/>
    <w:rsid w:val="00EE04A0"/>
    <w:rsid w:val="00EF16F7"/>
    <w:rsid w:val="00EF3799"/>
    <w:rsid w:val="00EF4E6D"/>
    <w:rsid w:val="00F116C5"/>
    <w:rsid w:val="00F54E57"/>
    <w:rsid w:val="00FA3E5C"/>
    <w:rsid w:val="00FC58C2"/>
    <w:rsid w:val="00FC5B4E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33784F"/>
  <w15:docId w15:val="{9E488E1E-3558-4896-9DAE-1673C40A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F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9101-4615-4455-86A3-5C2B92B7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1404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Wannapairo</cp:lastModifiedBy>
  <cp:revision>32</cp:revision>
  <cp:lastPrinted>2018-06-21T07:48:00Z</cp:lastPrinted>
  <dcterms:created xsi:type="dcterms:W3CDTF">2015-01-23T04:12:00Z</dcterms:created>
  <dcterms:modified xsi:type="dcterms:W3CDTF">2026-05-25T08:09:00Z</dcterms:modified>
</cp:coreProperties>
</file>