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A048C" w14:textId="77777777" w:rsidR="0029784A" w:rsidRDefault="0029784A" w:rsidP="0029784A">
      <w:pPr>
        <w:pStyle w:val="Title"/>
        <w:rPr>
          <w:rFonts w:ascii="TH SarabunPSK" w:hAnsi="TH SarabunPSK" w:cs="TH SarabunPSK"/>
          <w:sz w:val="34"/>
          <w:szCs w:val="34"/>
          <w:highlight w:val="yellow"/>
          <w:lang w:val="en-US"/>
        </w:rPr>
      </w:pPr>
    </w:p>
    <w:p w14:paraId="4A5D6ACA" w14:textId="77777777" w:rsidR="0029784A" w:rsidRPr="00900689" w:rsidRDefault="0029784A" w:rsidP="0029784A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  <w:lang w:val="en-US"/>
        </w:rPr>
      </w:pPr>
      <w:r w:rsidRPr="00900689">
        <w:rPr>
          <w:rFonts w:ascii="TH SarabunPSK" w:hAnsi="TH SarabunPSK" w:cs="TH SarabunPSK"/>
          <w:b/>
          <w:bCs/>
          <w:noProof/>
          <w:sz w:val="36"/>
          <w:szCs w:val="36"/>
          <w:lang w:val="en-US"/>
        </w:rPr>
        <w:drawing>
          <wp:inline distT="0" distB="0" distL="0" distR="0" wp14:anchorId="3C032B93" wp14:editId="60AB6E55">
            <wp:extent cx="889000" cy="1549400"/>
            <wp:effectExtent l="0" t="0" r="0" b="0"/>
            <wp:docPr id="1" name="รูปภาพ 1" descr="TSU_LOGO_color (2)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_LOGO_color (2)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54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D6B1DA" w14:textId="77777777" w:rsidR="0029784A" w:rsidRPr="00900689" w:rsidRDefault="0029784A" w:rsidP="0029784A">
      <w:pPr>
        <w:spacing w:before="240" w:line="360" w:lineRule="auto"/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900689">
        <w:rPr>
          <w:rFonts w:ascii="TH SarabunPSK" w:hAnsi="TH SarabunPSK" w:cs="TH SarabunPSK" w:hint="cs"/>
          <w:b/>
          <w:bCs/>
          <w:sz w:val="40"/>
          <w:szCs w:val="40"/>
          <w:cs/>
        </w:rPr>
        <w:t>แบบฟอร์ม</w:t>
      </w:r>
    </w:p>
    <w:p w14:paraId="5371FCAB" w14:textId="77777777" w:rsidR="0029784A" w:rsidRPr="00900689" w:rsidRDefault="0029784A" w:rsidP="0029784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>มคอ.3 รายละเอียดรายวิชา</w:t>
      </w:r>
      <w:r w:rsidRPr="009006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(ฉบับย่อ)</w:t>
      </w:r>
    </w:p>
    <w:p w14:paraId="56F70B5B" w14:textId="77777777" w:rsidR="0029784A" w:rsidRPr="00900689" w:rsidRDefault="0029784A" w:rsidP="002978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0689">
        <w:rPr>
          <w:rFonts w:ascii="TH SarabunPSK" w:hAnsi="TH SarabunPSK" w:cs="TH SarabunPSK"/>
          <w:b/>
          <w:bCs/>
          <w:sz w:val="32"/>
          <w:szCs w:val="32"/>
        </w:rPr>
        <w:t>Course Specification</w:t>
      </w:r>
    </w:p>
    <w:p w14:paraId="5E7B76BA" w14:textId="77777777" w:rsidR="0029784A" w:rsidRPr="00900689" w:rsidRDefault="0029784A" w:rsidP="0029784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186A126" w14:textId="77777777" w:rsidR="0029784A" w:rsidRPr="00900689" w:rsidRDefault="0029784A" w:rsidP="0029784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64E11801" w14:textId="77777777" w:rsidR="0029784A" w:rsidRPr="00900689" w:rsidRDefault="0029784A" w:rsidP="002978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รหัสวิชา </w:t>
      </w:r>
      <w:r w:rsidRPr="0090068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0303111 </w:t>
      </w: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ชื่อวิชา </w:t>
      </w:r>
      <w:r w:rsidRPr="00900689">
        <w:rPr>
          <w:rFonts w:ascii="TH SarabunPSK" w:hAnsi="TH SarabunPSK" w:cs="TH SarabunPSK" w:hint="cs"/>
          <w:b/>
          <w:bCs/>
          <w:sz w:val="32"/>
          <w:szCs w:val="32"/>
          <w:cs/>
        </w:rPr>
        <w:t>การประถมศึกษา</w:t>
      </w:r>
    </w:p>
    <w:p w14:paraId="2A62B91A" w14:textId="77777777" w:rsidR="0029784A" w:rsidRPr="00900689" w:rsidRDefault="0029784A" w:rsidP="002978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062CC">
        <w:rPr>
          <w:rFonts w:ascii="TH SarabunPSK" w:hAnsi="TH SarabunPSK" w:cs="TH SarabunPSK"/>
          <w:b/>
          <w:bCs/>
          <w:color w:val="00B050"/>
          <w:sz w:val="32"/>
          <w:szCs w:val="32"/>
        </w:rPr>
        <w:t>Elementary</w:t>
      </w:r>
      <w:r w:rsidRPr="00587308">
        <w:rPr>
          <w:rFonts w:ascii="TH SarabunPSK" w:hAnsi="TH SarabunPSK" w:cs="TH SarabunPSK"/>
          <w:b/>
          <w:bCs/>
          <w:sz w:val="32"/>
          <w:szCs w:val="32"/>
        </w:rPr>
        <w:t xml:space="preserve"> Education</w:t>
      </w:r>
    </w:p>
    <w:p w14:paraId="2863F303" w14:textId="77777777" w:rsidR="0029784A" w:rsidRPr="00900689" w:rsidRDefault="0029784A" w:rsidP="002978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6E8864" w14:textId="77777777" w:rsidR="0029784A" w:rsidRPr="00900689" w:rsidRDefault="0029784A" w:rsidP="0029784A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3473370D" w14:textId="77777777" w:rsidR="0029784A" w:rsidRPr="00900689" w:rsidRDefault="0029784A" w:rsidP="002978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13B594" w14:textId="77777777" w:rsidR="0029784A" w:rsidRPr="00900689" w:rsidRDefault="0029784A" w:rsidP="002978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629D005" w14:textId="77777777" w:rsidR="0029784A" w:rsidRPr="00900689" w:rsidRDefault="0029784A" w:rsidP="002978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>รายวิชานี้เป็นส่วนหนึ่งของหลักสูตร</w:t>
      </w:r>
      <w:r w:rsidRPr="00900689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การศึกษาบัณฑิต</w:t>
      </w: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>สาขาวิชา</w:t>
      </w:r>
      <w:r w:rsidRPr="00900689">
        <w:rPr>
          <w:rFonts w:ascii="TH SarabunPSK" w:hAnsi="TH SarabunPSK" w:cs="TH SarabunPSK" w:hint="cs"/>
          <w:b/>
          <w:bCs/>
          <w:sz w:val="32"/>
          <w:szCs w:val="32"/>
          <w:cs/>
        </w:rPr>
        <w:t>การศึกษา วิชาเอกการประถมศึกษา</w:t>
      </w:r>
    </w:p>
    <w:p w14:paraId="6D1E472D" w14:textId="77777777" w:rsidR="0029784A" w:rsidRPr="00900689" w:rsidRDefault="0029784A" w:rsidP="002978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>หลักสูตรปรับปรุง พ.ศ</w:t>
      </w:r>
      <w:r w:rsidRPr="00900689">
        <w:rPr>
          <w:rFonts w:ascii="TH SarabunPSK" w:hAnsi="TH SarabunPSK" w:cs="TH SarabunPSK" w:hint="cs"/>
          <w:b/>
          <w:bCs/>
          <w:sz w:val="32"/>
          <w:szCs w:val="32"/>
          <w:cs/>
        </w:rPr>
        <w:t>.2565</w:t>
      </w:r>
    </w:p>
    <w:p w14:paraId="3D9D70C0" w14:textId="77777777" w:rsidR="0029784A" w:rsidRPr="00900689" w:rsidRDefault="0029784A" w:rsidP="002978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FB42B3" w14:textId="77777777" w:rsidR="0029784A" w:rsidRPr="00900689" w:rsidRDefault="0029784A" w:rsidP="002978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13ABBC5" w14:textId="77777777" w:rsidR="0029784A" w:rsidRPr="00900689" w:rsidRDefault="0029784A" w:rsidP="002978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42603D" w14:textId="77777777" w:rsidR="0029784A" w:rsidRDefault="0029784A" w:rsidP="002978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E72DEAC" w14:textId="77777777" w:rsidR="0029784A" w:rsidRPr="00900689" w:rsidRDefault="0029784A" w:rsidP="002978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7D55682" w14:textId="77777777" w:rsidR="0029784A" w:rsidRPr="00900689" w:rsidRDefault="0029784A" w:rsidP="0029784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6493F7" w14:textId="77777777" w:rsidR="0029784A" w:rsidRPr="00900689" w:rsidRDefault="0029784A" w:rsidP="0029784A">
      <w:pPr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>คณะ</w:t>
      </w:r>
      <w:r w:rsidRPr="00900689">
        <w:rPr>
          <w:rFonts w:ascii="TH SarabunPSK" w:hAnsi="TH SarabunPSK" w:cs="TH SarabunPSK" w:hint="cs"/>
          <w:b/>
          <w:bCs/>
          <w:sz w:val="32"/>
          <w:szCs w:val="32"/>
          <w:cs/>
        </w:rPr>
        <w:t>ศึกษาศาสตร์</w:t>
      </w:r>
    </w:p>
    <w:p w14:paraId="538D434B" w14:textId="77777777" w:rsidR="0029784A" w:rsidRPr="00900689" w:rsidRDefault="0029784A" w:rsidP="0029784A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มหาวิทยาลัยทักษิณ</w:t>
      </w:r>
    </w:p>
    <w:p w14:paraId="6D5B88E8" w14:textId="77777777" w:rsidR="0029784A" w:rsidRPr="00900689" w:rsidRDefault="0029784A" w:rsidP="0029784A">
      <w:pPr>
        <w:spacing w:before="240" w:line="36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00689">
        <w:rPr>
          <w:rFonts w:ascii="TH SarabunPSK" w:hAnsi="TH SarabunPSK" w:cs="TH SarabunPSK"/>
          <w:b/>
          <w:bCs/>
          <w:sz w:val="36"/>
          <w:szCs w:val="36"/>
          <w:cs/>
        </w:rPr>
        <w:br w:type="page"/>
      </w:r>
      <w:r w:rsidRPr="00900689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14:paraId="6BA0255D" w14:textId="77777777" w:rsidR="0029784A" w:rsidRPr="00900689" w:rsidRDefault="0029784A" w:rsidP="0029784A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p w14:paraId="79C64F00" w14:textId="77777777" w:rsidR="0029784A" w:rsidRPr="00900689" w:rsidRDefault="0029784A" w:rsidP="0029784A">
      <w:pPr>
        <w:rPr>
          <w:rFonts w:ascii="TH SarabunPSK" w:hAnsi="TH SarabunPSK" w:cs="TH SarabunPSK"/>
          <w:sz w:val="32"/>
          <w:szCs w:val="32"/>
        </w:rPr>
      </w:pP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 xml:space="preserve">ชื่อสถาบันอุดมศึกษา         </w:t>
      </w:r>
      <w:r w:rsidRPr="00900689">
        <w:rPr>
          <w:rFonts w:ascii="TH SarabunPSK" w:hAnsi="TH SarabunPSK" w:cs="TH SarabunPSK"/>
          <w:sz w:val="32"/>
          <w:szCs w:val="32"/>
          <w:cs/>
        </w:rPr>
        <w:t>มหาวิทยาลัยทักษิณ</w:t>
      </w:r>
    </w:p>
    <w:p w14:paraId="47D1BAB2" w14:textId="77777777" w:rsidR="0029784A" w:rsidRPr="00900689" w:rsidRDefault="0029784A" w:rsidP="0029784A">
      <w:pPr>
        <w:rPr>
          <w:rFonts w:ascii="TH SarabunPSK" w:hAnsi="TH SarabunPSK" w:cs="TH SarabunPSK"/>
          <w:sz w:val="32"/>
          <w:szCs w:val="32"/>
          <w:cs/>
        </w:rPr>
      </w:pP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 xml:space="preserve">วิทยาเขต/คณะ/ภาควิชา    </w:t>
      </w:r>
      <w:r w:rsidRPr="00900689">
        <w:rPr>
          <w:rFonts w:ascii="TH SarabunPSK" w:hAnsi="TH SarabunPSK" w:cs="TH SarabunPSK"/>
          <w:sz w:val="32"/>
          <w:szCs w:val="32"/>
          <w:cs/>
        </w:rPr>
        <w:t>คณะศึกษาศาสตร์  สาขาวิชาหลักสูตรและการสอน</w:t>
      </w:r>
    </w:p>
    <w:p w14:paraId="53F416B4" w14:textId="77777777" w:rsidR="0029784A" w:rsidRPr="00900689" w:rsidRDefault="0029784A" w:rsidP="0029784A">
      <w:pPr>
        <w:rPr>
          <w:rFonts w:ascii="TH SarabunPSK" w:hAnsi="TH SarabunPSK" w:cs="TH SarabunPSK"/>
          <w:sz w:val="32"/>
          <w:szCs w:val="32"/>
          <w:cs/>
        </w:rPr>
      </w:pPr>
    </w:p>
    <w:p w14:paraId="5617E1A3" w14:textId="77777777" w:rsidR="0029784A" w:rsidRPr="00900689" w:rsidRDefault="0029784A" w:rsidP="0029784A">
      <w:pPr>
        <w:outlineLvl w:val="6"/>
        <w:rPr>
          <w:rFonts w:ascii="TH SarabunPSK" w:hAnsi="TH SarabunPSK" w:cs="TH SarabunPSK"/>
          <w:b/>
          <w:bCs/>
          <w:sz w:val="32"/>
          <w:szCs w:val="32"/>
        </w:rPr>
      </w:pP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>1. รหัสและชื่อรายวิชา</w:t>
      </w:r>
    </w:p>
    <w:p w14:paraId="6D3819C8" w14:textId="77777777" w:rsidR="0029784A" w:rsidRPr="00900689" w:rsidRDefault="0029784A" w:rsidP="0029784A">
      <w:pPr>
        <w:rPr>
          <w:rFonts w:ascii="TH SarabunPSK" w:hAnsi="TH SarabunPSK" w:cs="TH SarabunPSK"/>
          <w:sz w:val="32"/>
          <w:szCs w:val="32"/>
        </w:rPr>
      </w:pPr>
      <w:r w:rsidRPr="00900689">
        <w:rPr>
          <w:rFonts w:ascii="TH SarabunPSK" w:hAnsi="TH SarabunPSK" w:cs="TH SarabunPSK"/>
          <w:sz w:val="32"/>
          <w:szCs w:val="32"/>
          <w:cs/>
        </w:rPr>
        <w:t xml:space="preserve">            0303111  การประถมศึกษา</w:t>
      </w:r>
      <w:r w:rsidRPr="00900689"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00689">
        <w:rPr>
          <w:rFonts w:ascii="TH SarabunPSK" w:hAnsi="TH SarabunPSK" w:cs="TH SarabunPSK"/>
          <w:sz w:val="32"/>
          <w:szCs w:val="32"/>
          <w:cs/>
        </w:rPr>
        <w:t>3</w:t>
      </w:r>
      <w:r w:rsidRPr="00900689">
        <w:rPr>
          <w:rFonts w:ascii="TH SarabunPSK" w:hAnsi="TH SarabunPSK" w:cs="TH SarabunPSK"/>
          <w:sz w:val="32"/>
          <w:szCs w:val="32"/>
          <w:cs/>
          <w:lang w:val="en-US"/>
        </w:rPr>
        <w:t>(</w:t>
      </w:r>
      <w:r w:rsidRPr="00900689">
        <w:rPr>
          <w:rFonts w:ascii="TH SarabunPSK" w:hAnsi="TH SarabunPSK" w:cs="TH SarabunPSK" w:hint="cs"/>
          <w:sz w:val="32"/>
          <w:szCs w:val="32"/>
          <w:cs/>
        </w:rPr>
        <w:t>2</w:t>
      </w:r>
      <w:r w:rsidRPr="00900689">
        <w:rPr>
          <w:rFonts w:ascii="TH SarabunPSK" w:hAnsi="TH SarabunPSK" w:cs="TH SarabunPSK"/>
          <w:sz w:val="32"/>
          <w:szCs w:val="32"/>
          <w:cs/>
        </w:rPr>
        <w:t>-</w:t>
      </w:r>
      <w:r w:rsidRPr="00900689">
        <w:rPr>
          <w:rFonts w:ascii="TH SarabunPSK" w:hAnsi="TH SarabunPSK" w:cs="TH SarabunPSK" w:hint="cs"/>
          <w:sz w:val="32"/>
          <w:szCs w:val="32"/>
          <w:cs/>
        </w:rPr>
        <w:t>2</w:t>
      </w:r>
      <w:r w:rsidRPr="00900689">
        <w:rPr>
          <w:rFonts w:ascii="TH SarabunPSK" w:hAnsi="TH SarabunPSK" w:cs="TH SarabunPSK"/>
          <w:sz w:val="32"/>
          <w:szCs w:val="32"/>
          <w:cs/>
        </w:rPr>
        <w:t>-</w:t>
      </w:r>
      <w:r w:rsidRPr="00900689">
        <w:rPr>
          <w:rFonts w:ascii="TH SarabunPSK" w:hAnsi="TH SarabunPSK" w:cs="TH SarabunPSK" w:hint="cs"/>
          <w:sz w:val="32"/>
          <w:szCs w:val="32"/>
          <w:cs/>
        </w:rPr>
        <w:t>5</w:t>
      </w:r>
      <w:r w:rsidRPr="00900689">
        <w:rPr>
          <w:rFonts w:ascii="TH SarabunPSK" w:hAnsi="TH SarabunPSK" w:cs="TH SarabunPSK"/>
          <w:sz w:val="32"/>
          <w:szCs w:val="32"/>
          <w:cs/>
        </w:rPr>
        <w:t>)</w:t>
      </w:r>
    </w:p>
    <w:p w14:paraId="1C41F941" w14:textId="77777777" w:rsidR="0029784A" w:rsidRPr="00900689" w:rsidRDefault="0029784A" w:rsidP="0029784A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b/>
          <w:bCs/>
          <w:color w:val="00B050"/>
          <w:sz w:val="32"/>
          <w:szCs w:val="32"/>
          <w:cs/>
        </w:rPr>
        <w:t xml:space="preserve">                         </w:t>
      </w:r>
      <w:r w:rsidRPr="009925E6">
        <w:rPr>
          <w:rFonts w:ascii="TH SarabunPSK" w:hAnsi="TH SarabunPSK" w:cs="TH SarabunPSK"/>
          <w:color w:val="00B050"/>
          <w:sz w:val="32"/>
          <w:szCs w:val="32"/>
        </w:rPr>
        <w:t>Elementary</w:t>
      </w:r>
      <w:r w:rsidRPr="009925E6">
        <w:rPr>
          <w:rFonts w:ascii="TH SarabunPSK" w:hAnsi="TH SarabunPSK" w:cs="TH SarabunPSK"/>
          <w:sz w:val="32"/>
          <w:szCs w:val="32"/>
        </w:rPr>
        <w:t xml:space="preserve"> Education</w:t>
      </w:r>
    </w:p>
    <w:p w14:paraId="2A040629" w14:textId="77777777" w:rsidR="0029784A" w:rsidRPr="00900689" w:rsidRDefault="0029784A" w:rsidP="0029784A">
      <w:pPr>
        <w:rPr>
          <w:rFonts w:ascii="TH SarabunPSK" w:hAnsi="TH SarabunPSK" w:cs="TH SarabunPSK"/>
          <w:b/>
          <w:bCs/>
          <w:sz w:val="32"/>
          <w:szCs w:val="32"/>
        </w:rPr>
      </w:pP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คำอธิบายรายวิชา </w:t>
      </w:r>
    </w:p>
    <w:p w14:paraId="776D1AAC" w14:textId="77777777" w:rsidR="0029784A" w:rsidRPr="00900689" w:rsidRDefault="0029784A" w:rsidP="0029784A">
      <w:pPr>
        <w:rPr>
          <w:rFonts w:ascii="TH SarabunPSK" w:hAnsi="TH SarabunPSK" w:cs="TH SarabunPSK"/>
          <w:sz w:val="32"/>
          <w:szCs w:val="32"/>
        </w:rPr>
      </w:pPr>
      <w:r w:rsidRPr="00900689">
        <w:rPr>
          <w:rFonts w:ascii="TH SarabunPSK" w:hAnsi="TH SarabunPSK" w:cs="TH SarabunPSK"/>
          <w:sz w:val="32"/>
          <w:szCs w:val="32"/>
          <w:cs/>
        </w:rPr>
        <w:tab/>
        <w:t xml:space="preserve"> ปรัชญา แนวคิดพื้นฐาน หลักการ ความหมาย วิวัฒนาการการประถมศึกษาทั้งในและต่างประเทศ พระราชบัญญัติและกฎหมายที่เกี่ยวข้องกับการประถมศึกษา สภาพปัจจุบัน แนวโน้มและปัญหา                     การประถมศึกษา วิเคราะห์หลักสูตรแกนกลางการศึกษาขั้นพื้นฐานระดับประถมศึกษา บทบาทหน้าที่และคุณลักษณะของครูประถมศึกษา การประถมศึกษาทั้งในและต่างประเทศ</w:t>
      </w:r>
    </w:p>
    <w:p w14:paraId="2FA53923" w14:textId="77777777" w:rsidR="0029784A" w:rsidRPr="00900689" w:rsidRDefault="0029784A" w:rsidP="0029784A">
      <w:pPr>
        <w:shd w:val="clear" w:color="auto" w:fill="FFFFFF"/>
        <w:tabs>
          <w:tab w:val="left" w:pos="993"/>
          <w:tab w:val="left" w:pos="7371"/>
        </w:tabs>
        <w:spacing w:line="270" w:lineRule="atLeast"/>
        <w:rPr>
          <w:rFonts w:ascii="TH SarabunPSK" w:hAnsi="TH SarabunPSK" w:cs="TH SarabunPSK"/>
          <w:sz w:val="32"/>
          <w:szCs w:val="32"/>
          <w:lang w:val="en-US"/>
        </w:rPr>
      </w:pPr>
      <w:r w:rsidRPr="00900689">
        <w:rPr>
          <w:rFonts w:ascii="TH SarabunPSK" w:hAnsi="TH SarabunPSK" w:cs="TH SarabunPSK"/>
          <w:sz w:val="32"/>
          <w:szCs w:val="32"/>
          <w:lang w:val="en-US"/>
        </w:rPr>
        <w:t xml:space="preserve">            </w:t>
      </w:r>
      <w:r>
        <w:rPr>
          <w:rFonts w:ascii="TH SarabunPSK" w:hAnsi="TH SarabunPSK" w:cs="TH SarabunPSK"/>
          <w:sz w:val="32"/>
          <w:szCs w:val="32"/>
        </w:rPr>
        <w:t>Analys</w:t>
      </w:r>
      <w:r w:rsidRPr="00587308">
        <w:rPr>
          <w:rFonts w:ascii="TH SarabunPSK" w:hAnsi="TH SarabunPSK" w:cs="TH SarabunPSK"/>
          <w:sz w:val="32"/>
          <w:szCs w:val="32"/>
        </w:rPr>
        <w:t xml:space="preserve">e philosophy, fundamental concepts, principles, definitions, originality </w:t>
      </w:r>
      <w:proofErr w:type="gramStart"/>
      <w:r w:rsidRPr="00587308">
        <w:rPr>
          <w:rFonts w:ascii="TH SarabunPSK" w:hAnsi="TH SarabunPSK" w:cs="TH SarabunPSK"/>
          <w:sz w:val="32"/>
          <w:szCs w:val="32"/>
        </w:rPr>
        <w:t xml:space="preserve">of </w:t>
      </w:r>
      <w:r>
        <w:rPr>
          <w:rFonts w:ascii="TH SarabunPSK" w:hAnsi="TH SarabunPSK" w:cs="TH SarabunPSK"/>
          <w:b/>
          <w:bCs/>
          <w:color w:val="00B050"/>
          <w:sz w:val="32"/>
          <w:szCs w:val="32"/>
        </w:rPr>
        <w:t xml:space="preserve"> </w:t>
      </w:r>
      <w:r w:rsidRPr="00B96626">
        <w:rPr>
          <w:rFonts w:ascii="TH SarabunPSK" w:hAnsi="TH SarabunPSK" w:cs="TH SarabunPSK"/>
          <w:color w:val="00B050"/>
          <w:sz w:val="32"/>
          <w:szCs w:val="32"/>
        </w:rPr>
        <w:t>elementary</w:t>
      </w:r>
      <w:proofErr w:type="gramEnd"/>
      <w:r w:rsidRPr="00587308">
        <w:rPr>
          <w:rFonts w:ascii="TH SarabunPSK" w:hAnsi="TH SarabunPSK" w:cs="TH SarabunPSK"/>
          <w:sz w:val="32"/>
          <w:szCs w:val="32"/>
        </w:rPr>
        <w:t xml:space="preserve"> education both domestic and abroad; National Education Act and laws related to</w:t>
      </w:r>
      <w:r w:rsidRPr="00FE4BA3">
        <w:rPr>
          <w:rFonts w:ascii="TH SarabunPSK" w:hAnsi="TH SarabunPSK" w:cs="TH SarabunPSK"/>
          <w:b/>
          <w:bCs/>
          <w:color w:val="00B050"/>
          <w:sz w:val="32"/>
          <w:szCs w:val="32"/>
        </w:rPr>
        <w:t xml:space="preserve"> </w:t>
      </w:r>
      <w:r w:rsidRPr="00B96626">
        <w:rPr>
          <w:rFonts w:ascii="TH SarabunPSK" w:hAnsi="TH SarabunPSK" w:cs="TH SarabunPSK"/>
          <w:color w:val="00B050"/>
          <w:sz w:val="32"/>
          <w:szCs w:val="32"/>
        </w:rPr>
        <w:t>elementary</w:t>
      </w:r>
      <w:r w:rsidRPr="00587308">
        <w:rPr>
          <w:rFonts w:ascii="TH SarabunPSK" w:hAnsi="TH SarabunPSK" w:cs="TH SarabunPSK"/>
          <w:sz w:val="32"/>
          <w:szCs w:val="32"/>
        </w:rPr>
        <w:t xml:space="preserve"> education; current conditions, trend and problems of </w:t>
      </w:r>
      <w:r w:rsidRPr="00B96626">
        <w:rPr>
          <w:rFonts w:ascii="TH SarabunPSK" w:hAnsi="TH SarabunPSK" w:cs="TH SarabunPSK"/>
          <w:color w:val="00B050"/>
          <w:sz w:val="32"/>
          <w:szCs w:val="32"/>
        </w:rPr>
        <w:t>elementary</w:t>
      </w:r>
      <w:r w:rsidRPr="00587308">
        <w:rPr>
          <w:rFonts w:ascii="TH SarabunPSK" w:hAnsi="TH SarabunPSK" w:cs="TH SarabunPSK"/>
          <w:sz w:val="32"/>
          <w:szCs w:val="32"/>
        </w:rPr>
        <w:t xml:space="preserve"> education; duties and characteristics of </w:t>
      </w:r>
      <w:r w:rsidRPr="00B96626">
        <w:rPr>
          <w:rFonts w:ascii="TH SarabunPSK" w:hAnsi="TH SarabunPSK" w:cs="TH SarabunPSK"/>
          <w:color w:val="00B050"/>
          <w:sz w:val="32"/>
          <w:szCs w:val="32"/>
        </w:rPr>
        <w:t>elementary</w:t>
      </w:r>
      <w:r w:rsidRPr="00B96626">
        <w:rPr>
          <w:rFonts w:ascii="TH SarabunPSK" w:hAnsi="TH SarabunPSK" w:cs="TH SarabunPSK"/>
          <w:sz w:val="32"/>
          <w:szCs w:val="32"/>
        </w:rPr>
        <w:t xml:space="preserve"> t</w:t>
      </w:r>
      <w:r w:rsidRPr="00587308">
        <w:rPr>
          <w:rFonts w:ascii="TH SarabunPSK" w:hAnsi="TH SarabunPSK" w:cs="TH SarabunPSK"/>
          <w:sz w:val="32"/>
          <w:szCs w:val="32"/>
        </w:rPr>
        <w:t xml:space="preserve">eachers; </w:t>
      </w:r>
      <w:r w:rsidRPr="00B96626">
        <w:rPr>
          <w:rFonts w:ascii="TH SarabunPSK" w:hAnsi="TH SarabunPSK" w:cs="TH SarabunPSK"/>
          <w:color w:val="00B050"/>
          <w:sz w:val="32"/>
          <w:szCs w:val="32"/>
        </w:rPr>
        <w:t>elementary</w:t>
      </w:r>
      <w:r w:rsidRPr="00587308">
        <w:rPr>
          <w:rFonts w:ascii="TH SarabunPSK" w:hAnsi="TH SarabunPSK" w:cs="TH SarabunPSK"/>
          <w:sz w:val="32"/>
          <w:szCs w:val="32"/>
        </w:rPr>
        <w:t xml:space="preserve"> education curriculum; directions and trends of </w:t>
      </w:r>
      <w:r w:rsidRPr="00B96626">
        <w:rPr>
          <w:rFonts w:ascii="TH SarabunPSK" w:hAnsi="TH SarabunPSK" w:cs="TH SarabunPSK"/>
          <w:color w:val="00B050"/>
          <w:sz w:val="32"/>
          <w:szCs w:val="32"/>
        </w:rPr>
        <w:t>elementary</w:t>
      </w:r>
      <w:r w:rsidRPr="00B96626">
        <w:rPr>
          <w:rFonts w:ascii="TH SarabunPSK" w:hAnsi="TH SarabunPSK" w:cs="TH SarabunPSK"/>
          <w:sz w:val="32"/>
          <w:szCs w:val="32"/>
        </w:rPr>
        <w:t xml:space="preserve"> </w:t>
      </w:r>
      <w:r w:rsidRPr="00587308">
        <w:rPr>
          <w:rFonts w:ascii="TH SarabunPSK" w:hAnsi="TH SarabunPSK" w:cs="TH SarabunPSK"/>
          <w:sz w:val="32"/>
          <w:szCs w:val="32"/>
        </w:rPr>
        <w:t xml:space="preserve">education </w:t>
      </w:r>
      <w:proofErr w:type="gramStart"/>
      <w:r w:rsidRPr="00587308">
        <w:rPr>
          <w:rFonts w:ascii="TH SarabunPSK" w:hAnsi="TH SarabunPSK" w:cs="TH SarabunPSK"/>
          <w:sz w:val="32"/>
          <w:szCs w:val="32"/>
        </w:rPr>
        <w:t xml:space="preserve">domestics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587308">
        <w:rPr>
          <w:rFonts w:ascii="TH SarabunPSK" w:hAnsi="TH SarabunPSK" w:cs="TH SarabunPSK"/>
          <w:sz w:val="32"/>
          <w:szCs w:val="32"/>
        </w:rPr>
        <w:t>and</w:t>
      </w:r>
      <w:proofErr w:type="gramEnd"/>
      <w:r w:rsidRPr="00587308">
        <w:rPr>
          <w:rFonts w:ascii="TH SarabunPSK" w:hAnsi="TH SarabunPSK" w:cs="TH SarabunPSK"/>
          <w:sz w:val="32"/>
          <w:szCs w:val="32"/>
        </w:rPr>
        <w:t xml:space="preserve"> abroad</w:t>
      </w:r>
    </w:p>
    <w:p w14:paraId="708DC8E8" w14:textId="77777777" w:rsidR="0029784A" w:rsidRPr="00900689" w:rsidRDefault="0029784A" w:rsidP="0029784A">
      <w:pPr>
        <w:rPr>
          <w:rFonts w:ascii="TH SarabunPSK" w:hAnsi="TH SarabunPSK" w:cs="TH SarabunPSK" w:hint="cs"/>
          <w:sz w:val="32"/>
          <w:szCs w:val="32"/>
          <w:cs/>
          <w:lang w:val="en-US"/>
        </w:rPr>
      </w:pPr>
    </w:p>
    <w:p w14:paraId="0A615A48" w14:textId="77777777" w:rsidR="0029784A" w:rsidRDefault="0029784A" w:rsidP="002978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00689">
        <w:rPr>
          <w:rFonts w:ascii="TH SarabunPSK" w:hAnsi="TH SarabunPSK" w:cs="TH SarabunPSK"/>
          <w:sz w:val="32"/>
          <w:szCs w:val="32"/>
          <w:lang w:val="en-US"/>
        </w:rPr>
        <w:t>2</w:t>
      </w:r>
      <w:r w:rsidRPr="0090068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>จุดมุ่งหมายของรายวิชา</w:t>
      </w:r>
    </w:p>
    <w:p w14:paraId="53D12225" w14:textId="77777777" w:rsidR="0029784A" w:rsidRPr="009E49EF" w:rsidRDefault="0029784A" w:rsidP="0029784A">
      <w:pPr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1.1 </w:t>
      </w:r>
      <w:r w:rsidRPr="00900689">
        <w:rPr>
          <w:rFonts w:ascii="TH SarabunPSK" w:eastAsia="SimSun" w:hAnsi="TH SarabunPSK" w:cs="TH SarabunPSK"/>
          <w:sz w:val="32"/>
          <w:szCs w:val="32"/>
          <w:cs/>
          <w:lang w:val="en-US"/>
        </w:rPr>
        <w:t xml:space="preserve">เพื่อให้มีความรู้ความเข้าใจเกี่ยวกับความหมาย ความสำคัญของ </w:t>
      </w:r>
      <w:r w:rsidRPr="00900689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ปรัชญา แนวคิดพื้นฐาน หลักการ </w:t>
      </w:r>
    </w:p>
    <w:p w14:paraId="1917C2CE" w14:textId="77777777" w:rsidR="0029784A" w:rsidRPr="00900689" w:rsidRDefault="0029784A" w:rsidP="0029784A">
      <w:pPr>
        <w:tabs>
          <w:tab w:val="left" w:pos="709"/>
        </w:tabs>
        <w:rPr>
          <w:rFonts w:ascii="TH SarabunPSK" w:eastAsia="SimSun" w:hAnsi="TH SarabunPSK" w:cs="TH SarabunPSK"/>
          <w:sz w:val="32"/>
          <w:szCs w:val="32"/>
          <w:lang w:val="en-US" w:bidi="ar-SA"/>
        </w:rPr>
      </w:pPr>
      <w:r w:rsidRPr="00900689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ความหมาย วิวัฒนาการการประถมศึกษาทั้งในและต่างประเทศ</w:t>
      </w:r>
    </w:p>
    <w:p w14:paraId="3F9918C0" w14:textId="77777777" w:rsidR="0029784A" w:rsidRPr="00900689" w:rsidRDefault="0029784A" w:rsidP="0029784A">
      <w:pPr>
        <w:tabs>
          <w:tab w:val="left" w:pos="709"/>
        </w:tabs>
        <w:rPr>
          <w:rFonts w:ascii="TH SarabunPSK" w:eastAsia="SimSun" w:hAnsi="TH SarabunPSK" w:cs="TH SarabunPSK"/>
          <w:sz w:val="32"/>
          <w:szCs w:val="32"/>
          <w:lang w:val="en-US" w:bidi="ar-SA"/>
        </w:rPr>
      </w:pPr>
      <w:r>
        <w:rPr>
          <w:rFonts w:ascii="TH SarabunPSK" w:eastAsia="SimSun" w:hAnsi="TH SarabunPSK" w:cs="TH SarabunPSK" w:hint="cs"/>
          <w:sz w:val="32"/>
          <w:szCs w:val="32"/>
          <w:cs/>
          <w:lang w:val="en-US"/>
        </w:rPr>
        <w:t>1.2</w:t>
      </w:r>
      <w:r w:rsidRPr="00900689">
        <w:rPr>
          <w:rFonts w:ascii="TH SarabunPSK" w:eastAsia="SimSun" w:hAnsi="TH SarabunPSK" w:cs="TH SarabunPSK"/>
          <w:sz w:val="32"/>
          <w:szCs w:val="32"/>
          <w:cs/>
          <w:lang w:val="en-US"/>
        </w:rPr>
        <w:t xml:space="preserve">เพื่อให้มีความรู้ความเข้าใจ </w:t>
      </w:r>
      <w:r w:rsidRPr="00900689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พระราชบัญญัติและกฎหมายที่เกี่ยวข้องกับการประถมศึกษา</w:t>
      </w:r>
    </w:p>
    <w:p w14:paraId="6F575544" w14:textId="77777777" w:rsidR="0029784A" w:rsidRPr="00900689" w:rsidRDefault="0029784A" w:rsidP="0029784A">
      <w:pPr>
        <w:tabs>
          <w:tab w:val="left" w:pos="709"/>
        </w:tabs>
        <w:rPr>
          <w:rFonts w:ascii="TH SarabunPSK" w:eastAsia="SimSun" w:hAnsi="TH SarabunPSK" w:cs="TH SarabunPSK"/>
          <w:sz w:val="32"/>
          <w:szCs w:val="32"/>
          <w:lang w:val="en-US" w:eastAsia="zh-CN"/>
        </w:rPr>
      </w:pPr>
      <w:proofErr w:type="gramStart"/>
      <w:r w:rsidRPr="00900689">
        <w:rPr>
          <w:rFonts w:ascii="TH SarabunPSK" w:eastAsia="SimSun" w:hAnsi="TH SarabunPSK" w:cs="TH SarabunPSK"/>
          <w:sz w:val="32"/>
          <w:szCs w:val="32"/>
          <w:lang w:val="en-US" w:eastAsia="zh-CN"/>
        </w:rPr>
        <w:t>1.3</w:t>
      </w:r>
      <w:r w:rsidRPr="00900689">
        <w:rPr>
          <w:rFonts w:ascii="TH SarabunPSK" w:eastAsia="SimSun" w:hAnsi="TH SarabunPSK" w:cs="TH SarabunPSK"/>
          <w:sz w:val="32"/>
          <w:szCs w:val="32"/>
          <w:cs/>
          <w:lang w:val="en-US" w:eastAsia="zh-CN"/>
        </w:rPr>
        <w:t xml:space="preserve">  เพื่อวิเคราะห์หลักสูตรแกนกลางการศึกษาขั้นพื้นฐานระดับประถมศึกษา</w:t>
      </w:r>
      <w:proofErr w:type="gramEnd"/>
    </w:p>
    <w:p w14:paraId="046EF18A" w14:textId="77777777" w:rsidR="0029784A" w:rsidRPr="00900689" w:rsidRDefault="0029784A" w:rsidP="0029784A">
      <w:pPr>
        <w:tabs>
          <w:tab w:val="left" w:pos="709"/>
        </w:tabs>
        <w:ind w:right="185"/>
        <w:rPr>
          <w:rFonts w:ascii="TH SarabunPSK" w:eastAsia="SimSun" w:hAnsi="TH SarabunPSK" w:cs="TH SarabunPSK"/>
          <w:sz w:val="32"/>
          <w:szCs w:val="32"/>
          <w:lang w:val="en-US" w:eastAsia="zh-CN"/>
        </w:rPr>
      </w:pPr>
      <w:proofErr w:type="gramStart"/>
      <w:r w:rsidRPr="00900689">
        <w:rPr>
          <w:rFonts w:ascii="TH SarabunPSK" w:eastAsia="SimSun" w:hAnsi="TH SarabunPSK" w:cs="TH SarabunPSK"/>
          <w:sz w:val="32"/>
          <w:szCs w:val="32"/>
          <w:lang w:val="en-US" w:eastAsia="zh-CN"/>
        </w:rPr>
        <w:t xml:space="preserve">1.4  </w:t>
      </w:r>
      <w:r w:rsidRPr="00900689">
        <w:rPr>
          <w:rFonts w:ascii="TH SarabunPSK" w:eastAsia="SimSun" w:hAnsi="TH SarabunPSK" w:cs="TH SarabunPSK"/>
          <w:sz w:val="32"/>
          <w:szCs w:val="32"/>
          <w:cs/>
          <w:lang w:val="en-US" w:eastAsia="zh-CN"/>
        </w:rPr>
        <w:t>เพื่อวิเคราะห์</w:t>
      </w:r>
      <w:r w:rsidRPr="00900689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สภาพปัจจุบัน</w:t>
      </w:r>
      <w:proofErr w:type="gramEnd"/>
      <w:r w:rsidRPr="00900689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 แนวโน้มและปัญหาการประถมศึกษา</w:t>
      </w:r>
    </w:p>
    <w:p w14:paraId="2F34FAE6" w14:textId="77777777" w:rsidR="0029784A" w:rsidRPr="00900689" w:rsidRDefault="0029784A" w:rsidP="0029784A">
      <w:pPr>
        <w:tabs>
          <w:tab w:val="left" w:pos="709"/>
        </w:tabs>
        <w:ind w:right="-472"/>
        <w:rPr>
          <w:rFonts w:ascii="TH SarabunPSK" w:eastAsia="SimSun" w:hAnsi="TH SarabunPSK" w:cs="TH SarabunPSK"/>
          <w:sz w:val="32"/>
          <w:szCs w:val="32"/>
          <w:cs/>
          <w:lang w:val="en-US" w:eastAsia="zh-CN"/>
        </w:rPr>
      </w:pPr>
      <w:proofErr w:type="gramStart"/>
      <w:r w:rsidRPr="00900689">
        <w:rPr>
          <w:rFonts w:ascii="TH SarabunPSK" w:eastAsia="SimSun" w:hAnsi="TH SarabunPSK" w:cs="TH SarabunPSK"/>
          <w:sz w:val="32"/>
          <w:szCs w:val="32"/>
          <w:lang w:val="en-US" w:eastAsia="zh-CN"/>
        </w:rPr>
        <w:t xml:space="preserve">1.5  </w:t>
      </w:r>
      <w:r w:rsidRPr="00900689">
        <w:rPr>
          <w:rFonts w:ascii="TH SarabunPSK" w:eastAsia="SimSun" w:hAnsi="TH SarabunPSK" w:cs="TH SarabunPSK"/>
          <w:sz w:val="32"/>
          <w:szCs w:val="32"/>
          <w:cs/>
          <w:lang w:val="en-US" w:eastAsia="zh-CN"/>
        </w:rPr>
        <w:t>เพื่อให้มีเจตคติที่ดีและเห็นคุณค่าของ</w:t>
      </w:r>
      <w:r w:rsidRPr="00900689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>บทบาทหน้าที่และคุณลักษณะของครูประถมศึกษา</w:t>
      </w:r>
      <w:proofErr w:type="gramEnd"/>
      <w:r w:rsidRPr="00900689">
        <w:rPr>
          <w:rFonts w:ascii="TH SarabunPSK" w:hAnsi="TH SarabunPSK" w:cs="TH SarabunPSK"/>
          <w:color w:val="000000"/>
          <w:sz w:val="32"/>
          <w:szCs w:val="32"/>
          <w:cs/>
          <w:lang w:val="en-US"/>
        </w:rPr>
        <w:t xml:space="preserve"> การประถมศึกษาทั้งในและต่างประเทศ</w:t>
      </w:r>
      <w:r w:rsidRPr="00900689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E8A1323" w14:textId="77777777" w:rsidR="0029784A" w:rsidRDefault="0029784A" w:rsidP="0029784A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20CE76E" w14:textId="77777777" w:rsidR="0029784A" w:rsidRDefault="0029784A" w:rsidP="0029784A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341725E7" w14:textId="77777777" w:rsidR="0029784A" w:rsidRDefault="0029784A" w:rsidP="0029784A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</w:p>
    <w:p w14:paraId="7715D892" w14:textId="77777777" w:rsidR="0029784A" w:rsidRPr="00900689" w:rsidRDefault="0029784A" w:rsidP="0029784A">
      <w:pPr>
        <w:tabs>
          <w:tab w:val="left" w:pos="993"/>
        </w:tabs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1C224816" w14:textId="77777777" w:rsidR="0029784A" w:rsidRPr="00900689" w:rsidRDefault="0029784A" w:rsidP="0029784A">
      <w:pPr>
        <w:tabs>
          <w:tab w:val="left" w:pos="993"/>
        </w:tabs>
        <w:jc w:val="thaiDistribute"/>
        <w:rPr>
          <w:rFonts w:ascii="TH SarabunPSK" w:hAnsi="TH SarabunPSK" w:cs="TH SarabunPSK"/>
          <w:sz w:val="32"/>
          <w:szCs w:val="32"/>
        </w:rPr>
      </w:pPr>
      <w:r w:rsidRPr="00900689">
        <w:rPr>
          <w:rFonts w:ascii="TH SarabunPSK" w:hAnsi="TH SarabunPSK" w:cs="TH SarabunPSK"/>
          <w:b/>
          <w:bCs/>
          <w:sz w:val="32"/>
          <w:szCs w:val="32"/>
          <w:lang w:val="en-US"/>
        </w:rPr>
        <w:t>3</w:t>
      </w:r>
      <w:r w:rsidRPr="00900689">
        <w:rPr>
          <w:rFonts w:ascii="TH SarabunPSK" w:hAnsi="TH SarabunPSK" w:cs="TH SarabunPSK"/>
          <w:b/>
          <w:bCs/>
          <w:sz w:val="32"/>
          <w:szCs w:val="32"/>
        </w:rPr>
        <w:t>.</w:t>
      </w: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วัตถุประสงค์ในการพัฒนา/ปรับปรุงรายวิชา</w:t>
      </w:r>
    </w:p>
    <w:p w14:paraId="6A342ECF" w14:textId="77777777" w:rsidR="0029784A" w:rsidRPr="00900689" w:rsidRDefault="0029784A" w:rsidP="0029784A">
      <w:pPr>
        <w:jc w:val="thaiDistribute"/>
        <w:outlineLvl w:val="6"/>
        <w:rPr>
          <w:rFonts w:ascii="TH SarabunPSK" w:hAnsi="TH SarabunPSK" w:cs="TH SarabunPSK"/>
          <w:sz w:val="32"/>
          <w:szCs w:val="32"/>
          <w:cs/>
          <w:lang w:bidi="ar-SA"/>
        </w:rPr>
      </w:pPr>
      <w:r w:rsidRPr="00900689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 xml:space="preserve">        </w:t>
      </w:r>
      <w:r w:rsidRPr="00900689">
        <w:rPr>
          <w:rFonts w:ascii="TH SarabunPSK" w:hAnsi="TH SarabunPSK" w:cs="TH SarabunPSK"/>
          <w:b/>
          <w:sz w:val="32"/>
          <w:szCs w:val="32"/>
          <w:cs/>
        </w:rPr>
        <w:t>รายวิชากำหนดให้ผู้เรียนมีความรู้ ความเข้าใจพื้นฐานเกี่ยวกับ นโยบาย แนวคิด และทิศทางของ</w:t>
      </w:r>
      <w:r w:rsidRPr="00900689">
        <w:rPr>
          <w:rFonts w:ascii="TH SarabunPSK" w:hAnsi="TH SarabunPSK" w:cs="TH SarabunPSK" w:hint="cs"/>
          <w:b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sz w:val="32"/>
          <w:szCs w:val="32"/>
          <w:cs/>
        </w:rPr>
        <w:t xml:space="preserve">             </w:t>
      </w:r>
      <w:r w:rsidRPr="00900689">
        <w:rPr>
          <w:rFonts w:ascii="TH SarabunPSK" w:hAnsi="TH SarabunPSK" w:cs="TH SarabunPSK"/>
          <w:b/>
          <w:sz w:val="32"/>
          <w:szCs w:val="32"/>
          <w:cs/>
        </w:rPr>
        <w:t>การจัดการศึกษา</w:t>
      </w:r>
      <w:r w:rsidRPr="00900689">
        <w:rPr>
          <w:rFonts w:ascii="TH SarabunPSK" w:hAnsi="TH SarabunPSK" w:cs="TH SarabunPSK" w:hint="cs"/>
          <w:b/>
          <w:sz w:val="32"/>
          <w:szCs w:val="32"/>
          <w:cs/>
        </w:rPr>
        <w:t xml:space="preserve">การประถมศึกษา </w:t>
      </w:r>
      <w:r w:rsidRPr="00900689">
        <w:rPr>
          <w:rFonts w:ascii="TH SarabunPSK" w:hAnsi="TH SarabunPSK" w:cs="TH SarabunPSK"/>
          <w:b/>
          <w:sz w:val="32"/>
          <w:szCs w:val="32"/>
          <w:cs/>
        </w:rPr>
        <w:t xml:space="preserve"> ให้สอ</w:t>
      </w:r>
      <w:r w:rsidRPr="00900689">
        <w:rPr>
          <w:rFonts w:ascii="TH SarabunPSK" w:hAnsi="TH SarabunPSK" w:cs="TH SarabunPSK" w:hint="cs"/>
          <w:b/>
          <w:sz w:val="32"/>
          <w:szCs w:val="32"/>
          <w:cs/>
        </w:rPr>
        <w:t>ด</w:t>
      </w:r>
      <w:r w:rsidRPr="00900689">
        <w:rPr>
          <w:rFonts w:ascii="TH SarabunPSK" w:hAnsi="TH SarabunPSK" w:cs="TH SarabunPSK"/>
          <w:b/>
          <w:sz w:val="32"/>
          <w:szCs w:val="32"/>
          <w:cs/>
        </w:rPr>
        <w:t xml:space="preserve">คล้องตามความต้องการของสภาพสังคมปัจจุบัน </w:t>
      </w:r>
      <w:r w:rsidRPr="00900689">
        <w:rPr>
          <w:rFonts w:ascii="TH SarabunPSK" w:hAnsi="TH SarabunPSK" w:cs="TH SarabunPSK"/>
          <w:b/>
          <w:color w:val="000000"/>
          <w:sz w:val="32"/>
          <w:szCs w:val="32"/>
          <w:cs/>
        </w:rPr>
        <w:t>ในประเทศและต่างประเทศ   เพื่อให้ผู้เรียนได้</w:t>
      </w:r>
      <w:r w:rsidRPr="00900689">
        <w:rPr>
          <w:rFonts w:ascii="TH SarabunPSK" w:hAnsi="TH SarabunPSK" w:cs="TH SarabunPSK" w:hint="cs"/>
          <w:b/>
          <w:color w:val="000000"/>
          <w:sz w:val="32"/>
          <w:szCs w:val="32"/>
          <w:cs/>
        </w:rPr>
        <w:t>นำไปใช้ในการฝีกประสบการณ์และเป็นครูมืออาชีพ</w:t>
      </w:r>
      <w:r w:rsidRPr="00900689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เป็นไปตาม เกณฑ์ </w:t>
      </w:r>
      <w:proofErr w:type="spellStart"/>
      <w:r w:rsidRPr="00900689">
        <w:rPr>
          <w:rFonts w:ascii="TH SarabunPSK" w:eastAsia="BrowalliaNew" w:hAnsi="TH SarabunPSK" w:cs="TH SarabunPSK"/>
          <w:color w:val="000000"/>
          <w:sz w:val="32"/>
          <w:szCs w:val="32"/>
          <w:cs/>
          <w:lang w:eastAsia="ko-KR" w:bidi="ar-SA"/>
        </w:rPr>
        <w:t>มาตรฐานคุณวุฒิระดับอุดมศึกษาแห่งชาติ</w:t>
      </w:r>
      <w:proofErr w:type="spellEnd"/>
      <w:r w:rsidRPr="00900689">
        <w:rPr>
          <w:rFonts w:ascii="TH SarabunPSK" w:eastAsia="BrowalliaNew" w:hAnsi="TH SarabunPSK" w:cs="TH SarabunPSK" w:hint="cs"/>
          <w:color w:val="000000"/>
          <w:sz w:val="32"/>
          <w:szCs w:val="32"/>
          <w:cs/>
          <w:lang w:eastAsia="ko-KR" w:bidi="ar-SA"/>
        </w:rPr>
        <w:t xml:space="preserve"> </w:t>
      </w:r>
      <w:proofErr w:type="spellStart"/>
      <w:r w:rsidRPr="00900689">
        <w:rPr>
          <w:rFonts w:ascii="TH SarabunPSK" w:eastAsia="BrowalliaNew" w:hAnsi="TH SarabunPSK" w:cs="TH SarabunPSK" w:hint="cs"/>
          <w:color w:val="000000"/>
          <w:sz w:val="32"/>
          <w:szCs w:val="32"/>
          <w:cs/>
          <w:lang w:eastAsia="ko-KR" w:bidi="ar-SA"/>
        </w:rPr>
        <w:t>พ.ศ</w:t>
      </w:r>
      <w:proofErr w:type="spellEnd"/>
      <w:r w:rsidRPr="00900689">
        <w:rPr>
          <w:rFonts w:ascii="TH SarabunPSK" w:eastAsia="BrowalliaNew" w:hAnsi="TH SarabunPSK" w:cs="TH SarabunPSK" w:hint="cs"/>
          <w:color w:val="000000"/>
          <w:sz w:val="32"/>
          <w:szCs w:val="32"/>
          <w:cs/>
          <w:lang w:eastAsia="ko-KR" w:bidi="ar-SA"/>
        </w:rPr>
        <w:t>. 2552</w:t>
      </w:r>
      <w:r w:rsidRPr="00900689">
        <w:rPr>
          <w:rFonts w:ascii="TH SarabunPSK" w:eastAsia="BrowalliaNew" w:hAnsi="TH SarabunPSK" w:cs="TH SarabunPSK"/>
          <w:color w:val="000000"/>
          <w:sz w:val="32"/>
          <w:szCs w:val="32"/>
          <w:cs/>
          <w:lang w:eastAsia="ko-KR" w:bidi="ar-SA"/>
        </w:rPr>
        <w:t xml:space="preserve"> </w:t>
      </w:r>
      <w:proofErr w:type="spellStart"/>
      <w:r w:rsidRPr="00900689">
        <w:rPr>
          <w:rFonts w:ascii="TH SarabunPSK" w:eastAsia="BrowalliaNew" w:hAnsi="TH SarabunPSK" w:cs="TH SarabunPSK"/>
          <w:color w:val="000000"/>
          <w:sz w:val="32"/>
          <w:szCs w:val="32"/>
          <w:cs/>
          <w:lang w:eastAsia="ko-KR" w:bidi="ar-SA"/>
        </w:rPr>
        <w:t>และมาตรฐานคุณวุฒิระดับปริญญาตรี</w:t>
      </w:r>
      <w:proofErr w:type="spellEnd"/>
      <w:r w:rsidRPr="00900689">
        <w:rPr>
          <w:rFonts w:ascii="TH SarabunPSK" w:eastAsia="BrowalliaNew" w:hAnsi="TH SarabunPSK" w:cs="TH SarabunPSK"/>
          <w:color w:val="000000"/>
          <w:sz w:val="32"/>
          <w:szCs w:val="32"/>
          <w:cs/>
          <w:lang w:eastAsia="ko-KR" w:bidi="ar-SA"/>
        </w:rPr>
        <w:t xml:space="preserve"> </w:t>
      </w:r>
      <w:r w:rsidRPr="00900689">
        <w:rPr>
          <w:rFonts w:ascii="TH SarabunPSK" w:eastAsia="BrowalliaNew" w:hAnsi="TH SarabunPSK" w:cs="TH SarabunPSK" w:hint="cs"/>
          <w:color w:val="000000"/>
          <w:sz w:val="32"/>
          <w:szCs w:val="32"/>
          <w:cs/>
          <w:lang w:eastAsia="ko-KR" w:bidi="ar-SA"/>
        </w:rPr>
        <w:t>(</w:t>
      </w:r>
      <w:proofErr w:type="spellStart"/>
      <w:r w:rsidRPr="00900689">
        <w:rPr>
          <w:rFonts w:ascii="TH SarabunPSK" w:eastAsia="BrowalliaNew" w:hAnsi="TH SarabunPSK" w:cs="TH SarabunPSK" w:hint="cs"/>
          <w:color w:val="000000"/>
          <w:sz w:val="32"/>
          <w:szCs w:val="32"/>
          <w:cs/>
          <w:lang w:eastAsia="ko-KR" w:bidi="ar-SA"/>
        </w:rPr>
        <w:t>มคอ</w:t>
      </w:r>
      <w:proofErr w:type="spellEnd"/>
      <w:r w:rsidRPr="00900689">
        <w:rPr>
          <w:rFonts w:ascii="TH SarabunPSK" w:eastAsia="BrowalliaNew" w:hAnsi="TH SarabunPSK" w:cs="TH SarabunPSK"/>
          <w:color w:val="000000"/>
          <w:sz w:val="32"/>
          <w:szCs w:val="32"/>
          <w:lang w:eastAsia="ko-KR" w:bidi="ar-SA"/>
        </w:rPr>
        <w:t>.1</w:t>
      </w:r>
      <w:r w:rsidRPr="00900689">
        <w:rPr>
          <w:rFonts w:ascii="TH SarabunPSK" w:eastAsia="BrowalliaNew" w:hAnsi="TH SarabunPSK" w:cs="TH SarabunPSK" w:hint="cs"/>
          <w:color w:val="000000"/>
          <w:sz w:val="32"/>
          <w:szCs w:val="32"/>
          <w:cs/>
          <w:lang w:eastAsia="ko-KR" w:bidi="ar-SA"/>
        </w:rPr>
        <w:t xml:space="preserve">) </w:t>
      </w:r>
      <w:proofErr w:type="spellStart"/>
      <w:r w:rsidRPr="00900689">
        <w:rPr>
          <w:rFonts w:ascii="TH SarabunPSK" w:eastAsia="BrowalliaNew" w:hAnsi="TH SarabunPSK" w:cs="TH SarabunPSK" w:hint="cs"/>
          <w:color w:val="000000"/>
          <w:sz w:val="32"/>
          <w:szCs w:val="32"/>
          <w:cs/>
          <w:lang w:eastAsia="ko-KR" w:bidi="ar-SA"/>
        </w:rPr>
        <w:t>ทางด้านศึกษาศาสตร์</w:t>
      </w:r>
      <w:proofErr w:type="spellEnd"/>
      <w:r w:rsidRPr="00900689">
        <w:rPr>
          <w:rFonts w:ascii="TH SarabunPSK" w:eastAsia="BrowalliaNew" w:hAnsi="TH SarabunPSK" w:cs="TH SarabunPSK"/>
          <w:color w:val="000000"/>
          <w:sz w:val="32"/>
          <w:szCs w:val="32"/>
          <w:lang w:eastAsia="ko-KR" w:bidi="ar-SA"/>
        </w:rPr>
        <w:t>/</w:t>
      </w:r>
      <w:proofErr w:type="spellStart"/>
      <w:r w:rsidRPr="00900689">
        <w:rPr>
          <w:rFonts w:ascii="TH SarabunPSK" w:eastAsia="BrowalliaNew" w:hAnsi="TH SarabunPSK" w:cs="TH SarabunPSK" w:hint="cs"/>
          <w:color w:val="000000"/>
          <w:sz w:val="32"/>
          <w:szCs w:val="32"/>
          <w:cs/>
          <w:lang w:eastAsia="ko-KR" w:bidi="ar-SA"/>
        </w:rPr>
        <w:t>ครุศาสตร์</w:t>
      </w:r>
      <w:proofErr w:type="spellEnd"/>
      <w:r w:rsidRPr="00900689">
        <w:rPr>
          <w:rFonts w:ascii="TH SarabunPSK" w:eastAsia="BrowalliaNew" w:hAnsi="TH SarabunPSK" w:cs="TH SarabunPSK" w:hint="cs"/>
          <w:color w:val="000000"/>
          <w:sz w:val="32"/>
          <w:szCs w:val="32"/>
          <w:cs/>
          <w:lang w:eastAsia="ko-KR" w:bidi="ar-SA"/>
        </w:rPr>
        <w:t xml:space="preserve"> </w:t>
      </w:r>
      <w:proofErr w:type="spellStart"/>
      <w:r w:rsidRPr="00900689">
        <w:rPr>
          <w:rFonts w:ascii="TH SarabunPSK" w:eastAsia="BrowalliaNew" w:hAnsi="TH SarabunPSK" w:cs="TH SarabunPSK"/>
          <w:color w:val="000000"/>
          <w:sz w:val="32"/>
          <w:szCs w:val="32"/>
          <w:cs/>
          <w:lang w:eastAsia="ko-KR" w:bidi="ar-SA"/>
        </w:rPr>
        <w:t>ในปีการศึกษา</w:t>
      </w:r>
      <w:proofErr w:type="spellEnd"/>
      <w:r w:rsidRPr="00900689">
        <w:rPr>
          <w:rFonts w:ascii="TH SarabunPSK" w:eastAsia="BrowalliaNew" w:hAnsi="TH SarabunPSK" w:cs="TH SarabunPSK"/>
          <w:sz w:val="32"/>
          <w:szCs w:val="32"/>
          <w:lang w:eastAsia="ko-KR" w:bidi="ar-SA"/>
        </w:rPr>
        <w:t xml:space="preserve"> </w:t>
      </w:r>
      <w:r w:rsidRPr="00900689">
        <w:rPr>
          <w:rFonts w:ascii="TH SarabunPSK" w:hAnsi="TH SarabunPSK" w:cs="TH SarabunPSK"/>
          <w:sz w:val="32"/>
          <w:szCs w:val="32"/>
          <w:lang w:bidi="ar-SA"/>
        </w:rPr>
        <w:t xml:space="preserve">2562 </w:t>
      </w:r>
      <w:r w:rsidRPr="00900689">
        <w:rPr>
          <w:rFonts w:ascii="TH SarabunPSK" w:hAnsi="TH SarabunPSK" w:cs="TH SarabunPSK" w:hint="cs"/>
          <w:sz w:val="32"/>
          <w:szCs w:val="32"/>
          <w:cs/>
          <w:lang w:bidi="ar-SA"/>
        </w:rPr>
        <w:t xml:space="preserve"> </w:t>
      </w:r>
    </w:p>
    <w:p w14:paraId="6EF4AB97" w14:textId="77777777" w:rsidR="0029784A" w:rsidRPr="00900689" w:rsidRDefault="0029784A" w:rsidP="0029784A">
      <w:pPr>
        <w:rPr>
          <w:rFonts w:ascii="TH SarabunPSK" w:hAnsi="TH SarabunPSK" w:cs="TH SarabunPSK" w:hint="cs"/>
          <w:sz w:val="32"/>
          <w:szCs w:val="32"/>
        </w:rPr>
      </w:pPr>
    </w:p>
    <w:p w14:paraId="3B67AB61" w14:textId="77777777" w:rsidR="0029784A" w:rsidRPr="00900689" w:rsidRDefault="0029784A" w:rsidP="0029784A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>4.</w:t>
      </w:r>
      <w:r w:rsidRPr="00900689">
        <w:rPr>
          <w:rFonts w:ascii="TH SarabunPSK" w:hAnsi="TH SarabunPSK" w:cs="TH SarabunPSK"/>
          <w:b/>
          <w:bCs/>
          <w:sz w:val="32"/>
          <w:szCs w:val="32"/>
          <w:lang w:bidi="ar-EG"/>
        </w:rPr>
        <w:t xml:space="preserve"> </w:t>
      </w: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>การพัฒนาผลการเรียนของนิสิต</w:t>
      </w:r>
    </w:p>
    <w:p w14:paraId="132674E5" w14:textId="77777777" w:rsidR="0029784A" w:rsidRPr="00900689" w:rsidRDefault="0029784A" w:rsidP="0029784A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00689">
        <w:rPr>
          <w:rFonts w:ascii="TH SarabunPSK" w:hAnsi="TH SarabunPSK" w:cs="TH SarabunPSK"/>
          <w:sz w:val="32"/>
          <w:szCs w:val="32"/>
          <w:cs/>
        </w:rPr>
        <w:tab/>
        <w:t>ระบุวิธีการประเมินผลการเรียนรู้หัวข้อย่อยแต่ละหัวข้อตามที่ปรากฏในแผนที่แสดงการกระจายความรับผิดชอบของรายวิชา (</w:t>
      </w:r>
      <w:r w:rsidRPr="00900689">
        <w:rPr>
          <w:rFonts w:ascii="TH SarabunPSK" w:hAnsi="TH SarabunPSK" w:cs="TH SarabunPSK"/>
          <w:sz w:val="32"/>
          <w:szCs w:val="32"/>
        </w:rPr>
        <w:t xml:space="preserve">Curriculum Mapping) </w:t>
      </w:r>
      <w:r w:rsidRPr="00900689">
        <w:rPr>
          <w:rFonts w:ascii="TH SarabunPSK" w:hAnsi="TH SarabunPSK" w:cs="TH SarabunPSK"/>
          <w:sz w:val="32"/>
          <w:szCs w:val="32"/>
          <w:cs/>
        </w:rPr>
        <w:t xml:space="preserve">ตามที่กำหนดใน </w:t>
      </w:r>
      <w:r w:rsidRPr="00900689">
        <w:rPr>
          <w:rFonts w:ascii="TH SarabunPSK" w:hAnsi="TH SarabunPSK" w:cs="TH SarabunPSK"/>
          <w:b/>
          <w:sz w:val="32"/>
          <w:szCs w:val="32"/>
          <w:cs/>
        </w:rPr>
        <w:t>เล่ม</w:t>
      </w:r>
      <w:r w:rsidRPr="00900689">
        <w:rPr>
          <w:rFonts w:ascii="TH SarabunPSK" w:hAnsi="TH SarabunPSK" w:cs="TH SarabunPSK"/>
          <w:b/>
          <w:sz w:val="32"/>
          <w:szCs w:val="32"/>
        </w:rPr>
        <w:t xml:space="preserve"> </w:t>
      </w:r>
      <w:r w:rsidRPr="00900689">
        <w:rPr>
          <w:rFonts w:ascii="TH SarabunPSK" w:hAnsi="TH SarabunPSK" w:cs="TH SarabunPSK"/>
          <w:b/>
          <w:sz w:val="32"/>
          <w:szCs w:val="32"/>
          <w:cs/>
        </w:rPr>
        <w:t xml:space="preserve">มคอ.2 </w:t>
      </w:r>
      <w:r w:rsidRPr="00900689">
        <w:rPr>
          <w:rFonts w:ascii="TH SarabunPSK" w:hAnsi="TH SarabunPSK" w:cs="TH SarabunPSK"/>
          <w:sz w:val="32"/>
          <w:szCs w:val="32"/>
          <w:cs/>
        </w:rPr>
        <w:t>สัปดาห์ที่ประเมิน และสัดส่วนของการประเมิน</w:t>
      </w:r>
    </w:p>
    <w:p w14:paraId="455F21B3" w14:textId="77777777" w:rsidR="0029784A" w:rsidRPr="00900689" w:rsidRDefault="0029784A" w:rsidP="0029784A">
      <w:pPr>
        <w:jc w:val="thaiDistribute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6D9CA5D1" w14:textId="77777777" w:rsidR="0029784A" w:rsidRPr="00900689" w:rsidRDefault="0029784A" w:rsidP="0029784A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แผนที่การกระจายความรับผิดชอบ </w:t>
      </w:r>
      <w:r w:rsidRPr="00900689">
        <w:rPr>
          <w:rFonts w:ascii="TH SarabunPSK" w:hAnsi="TH SarabunPSK" w:cs="TH SarabunPSK"/>
          <w:sz w:val="32"/>
          <w:szCs w:val="32"/>
          <w:cs/>
        </w:rPr>
        <w:t xml:space="preserve">(นำข้อมูลจาก ข้อ 3 หมวดที่ 4 </w:t>
      </w:r>
      <w:r w:rsidRPr="00900689">
        <w:rPr>
          <w:rFonts w:ascii="TH SarabunPSK" w:hAnsi="TH SarabunPSK" w:cs="TH SarabunPSK"/>
          <w:sz w:val="32"/>
          <w:szCs w:val="32"/>
          <w:cs/>
          <w:lang w:val="en-US"/>
        </w:rPr>
        <w:t>ใ</w:t>
      </w:r>
      <w:r w:rsidRPr="00900689">
        <w:rPr>
          <w:rFonts w:ascii="TH SarabunPSK" w:hAnsi="TH SarabunPSK" w:cs="TH SarabunPSK"/>
          <w:sz w:val="32"/>
          <w:szCs w:val="32"/>
          <w:cs/>
        </w:rPr>
        <w:t>นเล่ม มคอ.2)</w:t>
      </w:r>
    </w:p>
    <w:tbl>
      <w:tblPr>
        <w:tblW w:w="619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"/>
        <w:gridCol w:w="417"/>
        <w:gridCol w:w="356"/>
        <w:gridCol w:w="366"/>
        <w:gridCol w:w="356"/>
        <w:gridCol w:w="413"/>
        <w:gridCol w:w="413"/>
        <w:gridCol w:w="362"/>
        <w:gridCol w:w="417"/>
        <w:gridCol w:w="356"/>
        <w:gridCol w:w="362"/>
        <w:gridCol w:w="366"/>
        <w:gridCol w:w="356"/>
        <w:gridCol w:w="362"/>
        <w:gridCol w:w="417"/>
        <w:gridCol w:w="425"/>
        <w:gridCol w:w="425"/>
        <w:gridCol w:w="366"/>
        <w:gridCol w:w="356"/>
        <w:gridCol w:w="366"/>
        <w:gridCol w:w="413"/>
        <w:gridCol w:w="413"/>
        <w:gridCol w:w="413"/>
        <w:gridCol w:w="356"/>
        <w:gridCol w:w="362"/>
        <w:gridCol w:w="434"/>
        <w:gridCol w:w="424"/>
        <w:gridCol w:w="434"/>
        <w:gridCol w:w="424"/>
        <w:gridCol w:w="502"/>
        <w:gridCol w:w="492"/>
        <w:gridCol w:w="430"/>
        <w:gridCol w:w="392"/>
        <w:gridCol w:w="43"/>
      </w:tblGrid>
      <w:tr w:rsidR="0029784A" w:rsidRPr="00900689" w14:paraId="5F067C15" w14:textId="77777777" w:rsidTr="000448C2">
        <w:trPr>
          <w:cantSplit/>
          <w:trHeight w:val="269"/>
          <w:tblHeader/>
          <w:jc w:val="center"/>
        </w:trPr>
        <w:tc>
          <w:tcPr>
            <w:tcW w:w="5000" w:type="pct"/>
            <w:gridSpan w:val="34"/>
            <w:vAlign w:val="center"/>
          </w:tcPr>
          <w:p w14:paraId="2D92424E" w14:textId="77777777" w:rsidR="0029784A" w:rsidRPr="00900689" w:rsidRDefault="0029784A" w:rsidP="000448C2">
            <w:pPr>
              <w:jc w:val="center"/>
              <w:rPr>
                <w:rFonts w:ascii="TH Sarabun New" w:eastAsia="Cordia New" w:hAnsi="TH Sarabun New" w:cs="TH Sarabun New"/>
                <w:b/>
                <w:bCs/>
              </w:rPr>
            </w:pPr>
            <w:r w:rsidRPr="00900689">
              <w:rPr>
                <w:rFonts w:ascii="TH Sarabun New" w:eastAsia="Cordia New" w:hAnsi="TH Sarabun New" w:cs="TH Sarabun New"/>
                <w:b/>
                <w:bCs/>
              </w:rPr>
              <w:t>TQF</w:t>
            </w:r>
          </w:p>
        </w:tc>
      </w:tr>
      <w:tr w:rsidR="0029784A" w:rsidRPr="00900689" w14:paraId="71DDE6BE" w14:textId="77777777" w:rsidTr="000448C2">
        <w:trPr>
          <w:gridAfter w:val="1"/>
          <w:wAfter w:w="13" w:type="pct"/>
          <w:cantSplit/>
          <w:trHeight w:val="1385"/>
          <w:tblHeader/>
          <w:jc w:val="center"/>
        </w:trPr>
        <w:tc>
          <w:tcPr>
            <w:tcW w:w="184" w:type="pct"/>
            <w:vAlign w:val="center"/>
          </w:tcPr>
          <w:p w14:paraId="16D311FD" w14:textId="77777777" w:rsidR="0029784A" w:rsidRPr="00900689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90068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  <w:t>ราย</w:t>
            </w:r>
          </w:p>
          <w:p w14:paraId="3A65E104" w14:textId="77777777" w:rsidR="0029784A" w:rsidRPr="00900689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90068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  <w:t>วิชา</w:t>
            </w:r>
          </w:p>
        </w:tc>
        <w:tc>
          <w:tcPr>
            <w:tcW w:w="576" w:type="pct"/>
            <w:gridSpan w:val="4"/>
            <w:vAlign w:val="center"/>
          </w:tcPr>
          <w:p w14:paraId="71762294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90068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  <w:t>1.ด้านคุณธรรม จริยธรรม</w:t>
            </w:r>
          </w:p>
          <w:p w14:paraId="5C197695" w14:textId="77777777" w:rsidR="0029784A" w:rsidRPr="00900689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499" w:type="pct"/>
            <w:gridSpan w:val="3"/>
            <w:vAlign w:val="center"/>
          </w:tcPr>
          <w:p w14:paraId="57E724D8" w14:textId="77777777" w:rsidR="0029784A" w:rsidRPr="00900689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90068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  <w:t>2. ด้านความรู้</w:t>
            </w:r>
          </w:p>
        </w:tc>
        <w:tc>
          <w:tcPr>
            <w:tcW w:w="863" w:type="pct"/>
            <w:gridSpan w:val="6"/>
            <w:vAlign w:val="center"/>
          </w:tcPr>
          <w:p w14:paraId="597D4FD4" w14:textId="77777777" w:rsidR="0029784A" w:rsidRPr="00900689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90068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3.</w:t>
            </w:r>
            <w:r w:rsidRPr="0090068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  <w:t>ทักษะทางปัญญา</w:t>
            </w:r>
          </w:p>
        </w:tc>
        <w:tc>
          <w:tcPr>
            <w:tcW w:w="824" w:type="pct"/>
            <w:gridSpan w:val="5"/>
            <w:vAlign w:val="center"/>
          </w:tcPr>
          <w:p w14:paraId="376C5E4B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90068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4.</w:t>
            </w:r>
            <w:r w:rsidRPr="0090068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499" w:type="pct"/>
            <w:gridSpan w:val="3"/>
            <w:vAlign w:val="center"/>
          </w:tcPr>
          <w:p w14:paraId="536A3AC3" w14:textId="77777777" w:rsidR="0029784A" w:rsidRPr="00900689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90068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5.</w:t>
            </w:r>
            <w:r w:rsidRPr="0090068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  <w:t>ทักษะการวิเคราะห์เชิงตัวเลขการสื่อสาร และการใช้เทคโนโลยี</w:t>
            </w:r>
          </w:p>
        </w:tc>
        <w:tc>
          <w:tcPr>
            <w:tcW w:w="1543" w:type="pct"/>
            <w:gridSpan w:val="11"/>
            <w:vAlign w:val="center"/>
          </w:tcPr>
          <w:p w14:paraId="2D5D2AAD" w14:textId="77777777" w:rsidR="0029784A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90068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6.</w:t>
            </w:r>
            <w:r w:rsidRPr="0090068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  <w:t>การจัดการเรียนรู้</w:t>
            </w:r>
          </w:p>
          <w:p w14:paraId="6A3AEE89" w14:textId="77777777" w:rsidR="0029784A" w:rsidRPr="00900689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US"/>
              </w:rPr>
            </w:pPr>
            <w:r w:rsidRPr="0090068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  <w:t>และบูรณาการอ</w:t>
            </w:r>
            <w:proofErr w:type="spellStart"/>
            <w:r w:rsidRPr="0090068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  <w:t>ัต</w:t>
            </w:r>
            <w:proofErr w:type="spellEnd"/>
            <w:r w:rsidRPr="0090068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  <w:t>ลักษณ์</w:t>
            </w:r>
          </w:p>
        </w:tc>
      </w:tr>
      <w:tr w:rsidR="0029784A" w:rsidRPr="00900689" w14:paraId="38825042" w14:textId="77777777" w:rsidTr="000448C2">
        <w:trPr>
          <w:cantSplit/>
          <w:trHeight w:val="249"/>
          <w:tblHeader/>
          <w:jc w:val="center"/>
        </w:trPr>
        <w:tc>
          <w:tcPr>
            <w:tcW w:w="184" w:type="pct"/>
          </w:tcPr>
          <w:p w14:paraId="68E9F338" w14:textId="77777777" w:rsidR="0029784A" w:rsidRPr="00900689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</w:p>
        </w:tc>
        <w:tc>
          <w:tcPr>
            <w:tcW w:w="303" w:type="pct"/>
            <w:gridSpan w:val="2"/>
          </w:tcPr>
          <w:p w14:paraId="72249045" w14:textId="77777777" w:rsidR="0029784A" w:rsidRPr="00A93BCD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A93BCD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PLO 1</w:t>
            </w:r>
          </w:p>
        </w:tc>
        <w:tc>
          <w:tcPr>
            <w:tcW w:w="273" w:type="pct"/>
            <w:gridSpan w:val="2"/>
          </w:tcPr>
          <w:p w14:paraId="7FBF9A9A" w14:textId="77777777" w:rsidR="0029784A" w:rsidRPr="00A93BCD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A93BCD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PLO 2</w:t>
            </w:r>
          </w:p>
        </w:tc>
        <w:tc>
          <w:tcPr>
            <w:tcW w:w="499" w:type="pct"/>
            <w:gridSpan w:val="3"/>
          </w:tcPr>
          <w:p w14:paraId="749B0997" w14:textId="77777777" w:rsidR="0029784A" w:rsidRPr="00A93BCD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A93BCD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PLO 3</w:t>
            </w:r>
          </w:p>
        </w:tc>
        <w:tc>
          <w:tcPr>
            <w:tcW w:w="455" w:type="pct"/>
            <w:gridSpan w:val="3"/>
          </w:tcPr>
          <w:p w14:paraId="7ACBEB99" w14:textId="77777777" w:rsidR="0029784A" w:rsidRPr="00A93BCD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A93BCD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PLO 4</w:t>
            </w:r>
          </w:p>
        </w:tc>
        <w:tc>
          <w:tcPr>
            <w:tcW w:w="408" w:type="pct"/>
            <w:gridSpan w:val="3"/>
          </w:tcPr>
          <w:p w14:paraId="7C1A559F" w14:textId="77777777" w:rsidR="0029784A" w:rsidRPr="00A93BCD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A93BCD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PLO 5</w:t>
            </w:r>
          </w:p>
        </w:tc>
        <w:tc>
          <w:tcPr>
            <w:tcW w:w="548" w:type="pct"/>
            <w:gridSpan w:val="3"/>
          </w:tcPr>
          <w:p w14:paraId="1953BD82" w14:textId="77777777" w:rsidR="0029784A" w:rsidRPr="00A93BCD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A93BCD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PLO 6</w:t>
            </w:r>
          </w:p>
        </w:tc>
        <w:tc>
          <w:tcPr>
            <w:tcW w:w="275" w:type="pct"/>
            <w:gridSpan w:val="2"/>
          </w:tcPr>
          <w:p w14:paraId="3C99EABC" w14:textId="77777777" w:rsidR="0029784A" w:rsidRPr="00A93BCD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A93BCD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PLO 7</w:t>
            </w:r>
          </w:p>
        </w:tc>
        <w:tc>
          <w:tcPr>
            <w:tcW w:w="499" w:type="pct"/>
            <w:gridSpan w:val="3"/>
          </w:tcPr>
          <w:p w14:paraId="77CF0536" w14:textId="77777777" w:rsidR="0029784A" w:rsidRPr="00A93BCD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A93BCD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PLO 8</w:t>
            </w:r>
          </w:p>
        </w:tc>
        <w:tc>
          <w:tcPr>
            <w:tcW w:w="429" w:type="pct"/>
            <w:gridSpan w:val="3"/>
          </w:tcPr>
          <w:p w14:paraId="5C07DD6E" w14:textId="77777777" w:rsidR="0029784A" w:rsidRPr="00A93BCD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A93BCD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PLO 9</w:t>
            </w:r>
          </w:p>
        </w:tc>
        <w:tc>
          <w:tcPr>
            <w:tcW w:w="302" w:type="pct"/>
            <w:gridSpan w:val="2"/>
          </w:tcPr>
          <w:p w14:paraId="34C6A5B2" w14:textId="77777777" w:rsidR="0029784A" w:rsidRPr="00A93BCD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A93BCD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 xml:space="preserve"> PLO 10</w:t>
            </w:r>
          </w:p>
        </w:tc>
        <w:tc>
          <w:tcPr>
            <w:tcW w:w="278" w:type="pct"/>
            <w:gridSpan w:val="2"/>
          </w:tcPr>
          <w:p w14:paraId="43CF643F" w14:textId="77777777" w:rsidR="0029784A" w:rsidRPr="00A93BCD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A93BCD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PLO 11</w:t>
            </w:r>
          </w:p>
        </w:tc>
        <w:tc>
          <w:tcPr>
            <w:tcW w:w="547" w:type="pct"/>
            <w:gridSpan w:val="5"/>
          </w:tcPr>
          <w:p w14:paraId="0645A2C7" w14:textId="77777777" w:rsidR="0029784A" w:rsidRPr="00A93BCD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A93BCD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PLO 12</w:t>
            </w:r>
          </w:p>
        </w:tc>
      </w:tr>
      <w:tr w:rsidR="0029784A" w:rsidRPr="00900689" w14:paraId="0B097A79" w14:textId="77777777" w:rsidTr="000448C2">
        <w:trPr>
          <w:cantSplit/>
          <w:trHeight w:val="249"/>
          <w:tblHeader/>
          <w:jc w:val="center"/>
        </w:trPr>
        <w:tc>
          <w:tcPr>
            <w:tcW w:w="184" w:type="pct"/>
          </w:tcPr>
          <w:p w14:paraId="7A4DD501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</w:p>
        </w:tc>
        <w:tc>
          <w:tcPr>
            <w:tcW w:w="180" w:type="pct"/>
            <w:vAlign w:val="center"/>
          </w:tcPr>
          <w:p w14:paraId="16F1902F" w14:textId="77777777" w:rsidR="0029784A" w:rsidRPr="00B44E35" w:rsidRDefault="0029784A" w:rsidP="000448C2">
            <w:pPr>
              <w:tabs>
                <w:tab w:val="center" w:pos="4320"/>
                <w:tab w:val="right" w:pos="8640"/>
              </w:tabs>
              <w:ind w:right="-181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US"/>
              </w:rPr>
              <w:t>1A</w:t>
            </w:r>
          </w:p>
        </w:tc>
        <w:tc>
          <w:tcPr>
            <w:tcW w:w="122" w:type="pct"/>
            <w:vAlign w:val="center"/>
          </w:tcPr>
          <w:p w14:paraId="4C35287A" w14:textId="77777777" w:rsidR="0029784A" w:rsidRPr="00B44E35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 w:hint="cs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US"/>
              </w:rPr>
              <w:t>1B</w:t>
            </w:r>
          </w:p>
        </w:tc>
        <w:tc>
          <w:tcPr>
            <w:tcW w:w="135" w:type="pct"/>
            <w:vAlign w:val="center"/>
          </w:tcPr>
          <w:p w14:paraId="2E5E9C26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2A</w:t>
            </w:r>
          </w:p>
        </w:tc>
        <w:tc>
          <w:tcPr>
            <w:tcW w:w="138" w:type="pct"/>
            <w:vAlign w:val="center"/>
          </w:tcPr>
          <w:p w14:paraId="7E9930BF" w14:textId="77777777" w:rsidR="0029784A" w:rsidRPr="00900689" w:rsidRDefault="0029784A" w:rsidP="000448C2">
            <w:pPr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 w:rsidRPr="0090068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2</w:t>
            </w: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B</w:t>
            </w:r>
          </w:p>
        </w:tc>
        <w:tc>
          <w:tcPr>
            <w:tcW w:w="180" w:type="pct"/>
            <w:vAlign w:val="center"/>
          </w:tcPr>
          <w:p w14:paraId="55F01283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3A</w:t>
            </w:r>
          </w:p>
        </w:tc>
        <w:tc>
          <w:tcPr>
            <w:tcW w:w="180" w:type="pct"/>
            <w:vAlign w:val="center"/>
          </w:tcPr>
          <w:p w14:paraId="7603007B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3B</w:t>
            </w:r>
          </w:p>
        </w:tc>
        <w:tc>
          <w:tcPr>
            <w:tcW w:w="139" w:type="pct"/>
            <w:vAlign w:val="center"/>
          </w:tcPr>
          <w:p w14:paraId="6C36672A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3C</w:t>
            </w:r>
          </w:p>
        </w:tc>
        <w:tc>
          <w:tcPr>
            <w:tcW w:w="180" w:type="pct"/>
            <w:vAlign w:val="center"/>
          </w:tcPr>
          <w:p w14:paraId="7E20B974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4A</w:t>
            </w:r>
          </w:p>
        </w:tc>
        <w:tc>
          <w:tcPr>
            <w:tcW w:w="137" w:type="pct"/>
            <w:vAlign w:val="center"/>
          </w:tcPr>
          <w:p w14:paraId="48779971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4B</w:t>
            </w:r>
          </w:p>
        </w:tc>
        <w:tc>
          <w:tcPr>
            <w:tcW w:w="138" w:type="pct"/>
            <w:vAlign w:val="center"/>
          </w:tcPr>
          <w:p w14:paraId="2F465919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4C</w:t>
            </w:r>
          </w:p>
        </w:tc>
        <w:tc>
          <w:tcPr>
            <w:tcW w:w="134" w:type="pct"/>
            <w:vAlign w:val="center"/>
          </w:tcPr>
          <w:p w14:paraId="38D4CDC7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5A</w:t>
            </w:r>
          </w:p>
        </w:tc>
        <w:tc>
          <w:tcPr>
            <w:tcW w:w="137" w:type="pct"/>
            <w:vAlign w:val="center"/>
          </w:tcPr>
          <w:p w14:paraId="56E71FE3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5B</w:t>
            </w:r>
          </w:p>
        </w:tc>
        <w:tc>
          <w:tcPr>
            <w:tcW w:w="138" w:type="pct"/>
            <w:vAlign w:val="center"/>
          </w:tcPr>
          <w:p w14:paraId="7BBF2413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5C</w:t>
            </w:r>
          </w:p>
        </w:tc>
        <w:tc>
          <w:tcPr>
            <w:tcW w:w="180" w:type="pct"/>
            <w:vAlign w:val="center"/>
          </w:tcPr>
          <w:p w14:paraId="6ED7DA38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6A</w:t>
            </w:r>
          </w:p>
        </w:tc>
        <w:tc>
          <w:tcPr>
            <w:tcW w:w="184" w:type="pct"/>
            <w:vAlign w:val="center"/>
          </w:tcPr>
          <w:p w14:paraId="69DB9725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6B</w:t>
            </w:r>
          </w:p>
        </w:tc>
        <w:tc>
          <w:tcPr>
            <w:tcW w:w="184" w:type="pct"/>
            <w:vAlign w:val="center"/>
          </w:tcPr>
          <w:p w14:paraId="28424993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6C</w:t>
            </w:r>
          </w:p>
        </w:tc>
        <w:tc>
          <w:tcPr>
            <w:tcW w:w="137" w:type="pct"/>
            <w:vAlign w:val="center"/>
          </w:tcPr>
          <w:p w14:paraId="120D4BCB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7A</w:t>
            </w:r>
          </w:p>
        </w:tc>
        <w:tc>
          <w:tcPr>
            <w:tcW w:w="139" w:type="pct"/>
            <w:vAlign w:val="center"/>
          </w:tcPr>
          <w:p w14:paraId="232177D9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7B</w:t>
            </w:r>
          </w:p>
        </w:tc>
        <w:tc>
          <w:tcPr>
            <w:tcW w:w="137" w:type="pct"/>
            <w:vAlign w:val="center"/>
          </w:tcPr>
          <w:p w14:paraId="55FF9626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8A</w:t>
            </w:r>
          </w:p>
        </w:tc>
        <w:tc>
          <w:tcPr>
            <w:tcW w:w="180" w:type="pct"/>
            <w:vAlign w:val="center"/>
          </w:tcPr>
          <w:p w14:paraId="4930133C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8B</w:t>
            </w:r>
          </w:p>
        </w:tc>
        <w:tc>
          <w:tcPr>
            <w:tcW w:w="181" w:type="pct"/>
            <w:vAlign w:val="center"/>
          </w:tcPr>
          <w:p w14:paraId="545EC00F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8C</w:t>
            </w:r>
          </w:p>
        </w:tc>
        <w:tc>
          <w:tcPr>
            <w:tcW w:w="180" w:type="pct"/>
            <w:vAlign w:val="center"/>
          </w:tcPr>
          <w:p w14:paraId="51FAE26E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9A</w:t>
            </w:r>
          </w:p>
        </w:tc>
        <w:tc>
          <w:tcPr>
            <w:tcW w:w="123" w:type="pct"/>
            <w:vAlign w:val="center"/>
          </w:tcPr>
          <w:p w14:paraId="20CD6DC7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9B</w:t>
            </w:r>
          </w:p>
        </w:tc>
        <w:tc>
          <w:tcPr>
            <w:tcW w:w="126" w:type="pct"/>
            <w:vAlign w:val="center"/>
          </w:tcPr>
          <w:p w14:paraId="03F940A4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9C</w:t>
            </w:r>
          </w:p>
        </w:tc>
        <w:tc>
          <w:tcPr>
            <w:tcW w:w="164" w:type="pct"/>
            <w:vAlign w:val="center"/>
          </w:tcPr>
          <w:p w14:paraId="0C3182C9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 w:rsidRPr="0090068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1</w:t>
            </w: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0A</w:t>
            </w:r>
          </w:p>
        </w:tc>
        <w:tc>
          <w:tcPr>
            <w:tcW w:w="138" w:type="pct"/>
            <w:vAlign w:val="center"/>
          </w:tcPr>
          <w:p w14:paraId="62731D21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10B</w:t>
            </w:r>
          </w:p>
        </w:tc>
        <w:tc>
          <w:tcPr>
            <w:tcW w:w="139" w:type="pct"/>
            <w:vAlign w:val="center"/>
          </w:tcPr>
          <w:p w14:paraId="75315918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11A</w:t>
            </w:r>
          </w:p>
        </w:tc>
        <w:tc>
          <w:tcPr>
            <w:tcW w:w="139" w:type="pct"/>
            <w:vAlign w:val="center"/>
          </w:tcPr>
          <w:p w14:paraId="0133F352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11B</w:t>
            </w:r>
          </w:p>
        </w:tc>
        <w:tc>
          <w:tcPr>
            <w:tcW w:w="139" w:type="pct"/>
            <w:vAlign w:val="center"/>
          </w:tcPr>
          <w:p w14:paraId="410A3F2C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12A</w:t>
            </w:r>
            <w:r w:rsidRPr="0090068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39" w:type="pct"/>
            <w:vAlign w:val="center"/>
          </w:tcPr>
          <w:p w14:paraId="41263F2C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jc w:val="center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12B</w:t>
            </w:r>
            <w:r w:rsidRPr="00900689"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39" w:type="pct"/>
            <w:vAlign w:val="center"/>
          </w:tcPr>
          <w:p w14:paraId="73524529" w14:textId="77777777" w:rsidR="0029784A" w:rsidRPr="00B44E35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lang w:val="en-US"/>
              </w:rPr>
              <w:t>12C</w:t>
            </w:r>
          </w:p>
        </w:tc>
        <w:tc>
          <w:tcPr>
            <w:tcW w:w="130" w:type="pct"/>
            <w:gridSpan w:val="2"/>
            <w:vAlign w:val="center"/>
          </w:tcPr>
          <w:p w14:paraId="36342F5B" w14:textId="77777777" w:rsidR="0029784A" w:rsidRPr="00900689" w:rsidRDefault="0029784A" w:rsidP="000448C2">
            <w:pPr>
              <w:tabs>
                <w:tab w:val="center" w:pos="4320"/>
                <w:tab w:val="right" w:pos="8640"/>
              </w:tabs>
              <w:ind w:right="-181"/>
              <w:rPr>
                <w:rFonts w:ascii="TH SarabunPSK" w:eastAsia="Cordia New" w:hAnsi="TH SarabunPSK" w:cs="TH SarabunPSK"/>
                <w:b/>
                <w:bCs/>
                <w:sz w:val="18"/>
                <w:szCs w:val="18"/>
                <w:cs/>
              </w:rPr>
            </w:pPr>
            <w:r>
              <w:rPr>
                <w:rFonts w:ascii="TH SarabunPSK" w:eastAsia="Cordia New" w:hAnsi="TH SarabunPSK" w:cs="TH SarabunPSK"/>
                <w:b/>
                <w:bCs/>
                <w:sz w:val="18"/>
                <w:szCs w:val="18"/>
              </w:rPr>
              <w:t>12D</w:t>
            </w:r>
          </w:p>
        </w:tc>
      </w:tr>
      <w:tr w:rsidR="0029784A" w:rsidRPr="00900689" w14:paraId="1F3C46DC" w14:textId="77777777" w:rsidTr="000448C2">
        <w:trPr>
          <w:trHeight w:val="499"/>
          <w:jc w:val="center"/>
        </w:trPr>
        <w:tc>
          <w:tcPr>
            <w:tcW w:w="184" w:type="pct"/>
            <w:vAlign w:val="center"/>
          </w:tcPr>
          <w:p w14:paraId="05AC2138" w14:textId="77777777" w:rsidR="0029784A" w:rsidRDefault="0029784A" w:rsidP="000448C2">
            <w:pPr>
              <w:rPr>
                <w:rFonts w:ascii="TH SarabunPSK" w:hAnsi="TH SarabunPSK" w:cs="TH SarabunPSK"/>
                <w:sz w:val="18"/>
                <w:szCs w:val="18"/>
                <w:lang w:val="en-US"/>
              </w:rPr>
            </w:pPr>
            <w:r w:rsidRPr="00900689">
              <w:rPr>
                <w:rFonts w:ascii="TH SarabunPSK" w:hAnsi="TH SarabunPSK" w:cs="TH SarabunPSK"/>
                <w:sz w:val="18"/>
                <w:szCs w:val="18"/>
                <w:lang w:val="en-US"/>
              </w:rPr>
              <w:t>03</w:t>
            </w:r>
          </w:p>
          <w:p w14:paraId="378309BB" w14:textId="77777777" w:rsidR="0029784A" w:rsidRPr="00900689" w:rsidRDefault="0029784A" w:rsidP="000448C2">
            <w:pPr>
              <w:rPr>
                <w:rFonts w:ascii="TH SarabunPSK" w:hAnsi="TH SarabunPSK" w:cs="TH SarabunPSK"/>
                <w:sz w:val="18"/>
                <w:szCs w:val="18"/>
                <w:cs/>
                <w:lang w:val="en-US"/>
              </w:rPr>
            </w:pPr>
            <w:r w:rsidRPr="00900689">
              <w:rPr>
                <w:rFonts w:ascii="TH SarabunPSK" w:hAnsi="TH SarabunPSK" w:cs="TH SarabunPSK"/>
                <w:sz w:val="18"/>
                <w:szCs w:val="18"/>
                <w:lang w:val="en-US"/>
              </w:rPr>
              <w:t xml:space="preserve">03    111 </w:t>
            </w:r>
          </w:p>
        </w:tc>
        <w:tc>
          <w:tcPr>
            <w:tcW w:w="180" w:type="pct"/>
            <w:shd w:val="clear" w:color="auto" w:fill="BFBFBF"/>
            <w:vAlign w:val="center"/>
          </w:tcPr>
          <w:p w14:paraId="3919211A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</w:pPr>
            <w:r w:rsidRPr="008E6443"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  <w:sym w:font="Wingdings 2" w:char="F098"/>
            </w:r>
          </w:p>
        </w:tc>
        <w:tc>
          <w:tcPr>
            <w:tcW w:w="122" w:type="pct"/>
            <w:shd w:val="clear" w:color="auto" w:fill="BFBFBF"/>
            <w:vAlign w:val="center"/>
          </w:tcPr>
          <w:p w14:paraId="1417B7F1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35" w:type="pct"/>
            <w:shd w:val="clear" w:color="auto" w:fill="BFBFBF"/>
            <w:vAlign w:val="center"/>
          </w:tcPr>
          <w:p w14:paraId="6CF855B1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BFBFBF"/>
            <w:vAlign w:val="center"/>
          </w:tcPr>
          <w:p w14:paraId="0DFC4989" w14:textId="77777777" w:rsidR="0029784A" w:rsidRPr="008E6443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" w:type="pct"/>
            <w:vAlign w:val="center"/>
          </w:tcPr>
          <w:p w14:paraId="229DC558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color w:val="0D0D0D"/>
                <w:sz w:val="22"/>
                <w:szCs w:val="22"/>
              </w:rPr>
            </w:pPr>
            <w:r w:rsidRPr="008E6443">
              <w:rPr>
                <w:rFonts w:ascii="TH SarabunPSK" w:eastAsia="Cordia New" w:hAnsi="TH SarabunPSK" w:cs="TH SarabunPSK"/>
                <w:color w:val="0D0D0D"/>
                <w:sz w:val="22"/>
                <w:szCs w:val="22"/>
              </w:rPr>
              <w:sym w:font="Wingdings 2" w:char="F098"/>
            </w:r>
          </w:p>
        </w:tc>
        <w:tc>
          <w:tcPr>
            <w:tcW w:w="180" w:type="pct"/>
            <w:vAlign w:val="center"/>
          </w:tcPr>
          <w:p w14:paraId="19A879C4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</w:pPr>
            <w:r w:rsidRPr="008E6443">
              <w:rPr>
                <w:rFonts w:ascii="TH SarabunPSK" w:eastAsia="Cordia New" w:hAnsi="TH SarabunPSK" w:cs="TH SarabunPSK"/>
                <w:color w:val="0D0D0D"/>
                <w:sz w:val="22"/>
                <w:szCs w:val="22"/>
              </w:rPr>
              <w:sym w:font="Wingdings 2" w:char="F098"/>
            </w:r>
          </w:p>
        </w:tc>
        <w:tc>
          <w:tcPr>
            <w:tcW w:w="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421E7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D0D0D"/>
                <w:szCs w:val="24"/>
              </w:rPr>
            </w:pPr>
          </w:p>
        </w:tc>
        <w:tc>
          <w:tcPr>
            <w:tcW w:w="180" w:type="pct"/>
            <w:shd w:val="clear" w:color="auto" w:fill="BFBFBF"/>
            <w:vAlign w:val="center"/>
          </w:tcPr>
          <w:p w14:paraId="09A5829F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</w:pPr>
            <w:r w:rsidRPr="008E6443"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  <w:sym w:font="Wingdings 2" w:char="F098"/>
            </w:r>
          </w:p>
        </w:tc>
        <w:tc>
          <w:tcPr>
            <w:tcW w:w="137" w:type="pct"/>
            <w:shd w:val="clear" w:color="auto" w:fill="BFBFBF"/>
            <w:vAlign w:val="center"/>
          </w:tcPr>
          <w:p w14:paraId="2D90D039" w14:textId="77777777" w:rsidR="0029784A" w:rsidRPr="008E6443" w:rsidRDefault="0029784A" w:rsidP="000448C2">
            <w:pPr>
              <w:jc w:val="center"/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BFBFBF"/>
            <w:vAlign w:val="center"/>
          </w:tcPr>
          <w:p w14:paraId="2790F8F8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34" w:type="pct"/>
            <w:shd w:val="clear" w:color="auto" w:fill="BFBFBF"/>
            <w:vAlign w:val="center"/>
          </w:tcPr>
          <w:p w14:paraId="7FAC08E6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BFBFBF"/>
            <w:vAlign w:val="center"/>
          </w:tcPr>
          <w:p w14:paraId="05DE5259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BFBFBF"/>
            <w:vAlign w:val="center"/>
          </w:tcPr>
          <w:p w14:paraId="3D09DE4C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80" w:type="pct"/>
            <w:vAlign w:val="center"/>
          </w:tcPr>
          <w:p w14:paraId="3EA1EBC4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</w:pPr>
            <w:r w:rsidRPr="008E6443"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  <w:sym w:font="Wingdings 2" w:char="F098"/>
            </w:r>
          </w:p>
        </w:tc>
        <w:tc>
          <w:tcPr>
            <w:tcW w:w="184" w:type="pct"/>
            <w:vAlign w:val="center"/>
          </w:tcPr>
          <w:p w14:paraId="64DE9618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 w:hint="cs"/>
                <w:color w:val="0D0D0D"/>
                <w:sz w:val="22"/>
                <w:szCs w:val="22"/>
                <w:cs/>
              </w:rPr>
            </w:pPr>
            <w:r w:rsidRPr="008E6443"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  <w:sym w:font="Wingdings 2" w:char="F081"/>
            </w:r>
          </w:p>
        </w:tc>
        <w:tc>
          <w:tcPr>
            <w:tcW w:w="184" w:type="pct"/>
            <w:vAlign w:val="center"/>
          </w:tcPr>
          <w:p w14:paraId="4A30F308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color w:val="0D0D0D"/>
                <w:sz w:val="22"/>
                <w:szCs w:val="22"/>
              </w:rPr>
            </w:pPr>
            <w:r w:rsidRPr="008E6443"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  <w:sym w:font="Wingdings 2" w:char="F081"/>
            </w:r>
          </w:p>
        </w:tc>
        <w:tc>
          <w:tcPr>
            <w:tcW w:w="137" w:type="pct"/>
            <w:vAlign w:val="center"/>
          </w:tcPr>
          <w:p w14:paraId="52E84B5A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color w:val="0D0D0D"/>
                <w:sz w:val="22"/>
                <w:szCs w:val="22"/>
              </w:rPr>
            </w:pPr>
          </w:p>
        </w:tc>
        <w:tc>
          <w:tcPr>
            <w:tcW w:w="139" w:type="pct"/>
            <w:vAlign w:val="center"/>
          </w:tcPr>
          <w:p w14:paraId="349FA68B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color w:val="0D0D0D"/>
                <w:sz w:val="22"/>
                <w:szCs w:val="22"/>
              </w:rPr>
            </w:pPr>
          </w:p>
        </w:tc>
        <w:tc>
          <w:tcPr>
            <w:tcW w:w="137" w:type="pct"/>
            <w:shd w:val="clear" w:color="auto" w:fill="BFBFBF"/>
            <w:vAlign w:val="center"/>
          </w:tcPr>
          <w:p w14:paraId="6BC4FD15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color w:val="0D0D0D"/>
                <w:sz w:val="22"/>
                <w:szCs w:val="22"/>
              </w:rPr>
            </w:pPr>
          </w:p>
        </w:tc>
        <w:tc>
          <w:tcPr>
            <w:tcW w:w="180" w:type="pct"/>
            <w:shd w:val="clear" w:color="auto" w:fill="BFBFBF"/>
            <w:vAlign w:val="center"/>
          </w:tcPr>
          <w:p w14:paraId="7F2DFF9E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color w:val="0D0D0D"/>
                <w:sz w:val="22"/>
                <w:szCs w:val="22"/>
              </w:rPr>
            </w:pPr>
            <w:r w:rsidRPr="008E6443">
              <w:rPr>
                <w:rFonts w:ascii="TH SarabunPSK" w:eastAsia="Cordia New" w:hAnsi="TH SarabunPSK" w:cs="TH SarabunPSK"/>
                <w:color w:val="0D0D0D"/>
                <w:sz w:val="22"/>
                <w:szCs w:val="22"/>
              </w:rPr>
              <w:sym w:font="Wingdings 2" w:char="F098"/>
            </w:r>
          </w:p>
        </w:tc>
        <w:tc>
          <w:tcPr>
            <w:tcW w:w="181" w:type="pct"/>
            <w:shd w:val="clear" w:color="auto" w:fill="BFBFBF"/>
            <w:vAlign w:val="center"/>
          </w:tcPr>
          <w:p w14:paraId="22B44D4E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color w:val="0D0D0D"/>
                <w:sz w:val="22"/>
                <w:szCs w:val="22"/>
              </w:rPr>
            </w:pPr>
            <w:r w:rsidRPr="008E6443">
              <w:rPr>
                <w:rFonts w:ascii="TH SarabunPSK" w:eastAsia="Cordia New" w:hAnsi="TH SarabunPSK" w:cs="TH SarabunPSK"/>
                <w:color w:val="0D0D0D"/>
                <w:sz w:val="22"/>
                <w:szCs w:val="22"/>
              </w:rPr>
              <w:sym w:font="Wingdings 2" w:char="F098"/>
            </w:r>
          </w:p>
        </w:tc>
        <w:tc>
          <w:tcPr>
            <w:tcW w:w="180" w:type="pct"/>
            <w:vAlign w:val="center"/>
          </w:tcPr>
          <w:p w14:paraId="7A067B61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color w:val="0D0D0D"/>
                <w:sz w:val="22"/>
                <w:szCs w:val="22"/>
              </w:rPr>
            </w:pPr>
            <w:r w:rsidRPr="008E6443">
              <w:rPr>
                <w:rFonts w:ascii="TH SarabunPSK" w:eastAsia="Cordia New" w:hAnsi="TH SarabunPSK" w:cs="TH SarabunPSK"/>
                <w:color w:val="0D0D0D"/>
                <w:sz w:val="22"/>
                <w:szCs w:val="22"/>
              </w:rPr>
              <w:sym w:font="Wingdings 2" w:char="F098"/>
            </w:r>
          </w:p>
        </w:tc>
        <w:tc>
          <w:tcPr>
            <w:tcW w:w="123" w:type="pct"/>
            <w:vAlign w:val="center"/>
          </w:tcPr>
          <w:p w14:paraId="65B83478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26" w:type="pct"/>
            <w:vAlign w:val="center"/>
          </w:tcPr>
          <w:p w14:paraId="66C1BF93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64" w:type="pct"/>
            <w:shd w:val="clear" w:color="auto" w:fill="D9D9D9"/>
            <w:vAlign w:val="center"/>
          </w:tcPr>
          <w:p w14:paraId="31DF5E64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38" w:type="pct"/>
            <w:shd w:val="clear" w:color="auto" w:fill="D9D9D9"/>
            <w:vAlign w:val="center"/>
          </w:tcPr>
          <w:p w14:paraId="6135030F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color w:val="0D0D0D"/>
                <w:sz w:val="22"/>
                <w:szCs w:val="22"/>
              </w:rPr>
            </w:pPr>
          </w:p>
        </w:tc>
        <w:tc>
          <w:tcPr>
            <w:tcW w:w="139" w:type="pct"/>
            <w:vAlign w:val="center"/>
          </w:tcPr>
          <w:p w14:paraId="49C34365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color w:val="0D0D0D"/>
                <w:sz w:val="22"/>
                <w:szCs w:val="22"/>
              </w:rPr>
            </w:pPr>
          </w:p>
        </w:tc>
        <w:tc>
          <w:tcPr>
            <w:tcW w:w="139" w:type="pct"/>
            <w:vAlign w:val="center"/>
          </w:tcPr>
          <w:p w14:paraId="62FD5793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2C159319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52B8E0C0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b/>
                <w:bCs/>
                <w:color w:val="0D0D0D"/>
                <w:sz w:val="22"/>
                <w:szCs w:val="22"/>
              </w:rPr>
            </w:pPr>
          </w:p>
        </w:tc>
        <w:tc>
          <w:tcPr>
            <w:tcW w:w="139" w:type="pct"/>
            <w:shd w:val="clear" w:color="auto" w:fill="D9D9D9"/>
            <w:vAlign w:val="center"/>
          </w:tcPr>
          <w:p w14:paraId="19930835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color w:val="0D0D0D"/>
                <w:sz w:val="22"/>
                <w:szCs w:val="22"/>
              </w:rPr>
            </w:pPr>
          </w:p>
        </w:tc>
        <w:tc>
          <w:tcPr>
            <w:tcW w:w="130" w:type="pct"/>
            <w:gridSpan w:val="2"/>
            <w:shd w:val="clear" w:color="auto" w:fill="D9D9D9"/>
          </w:tcPr>
          <w:p w14:paraId="38AEA6A8" w14:textId="77777777" w:rsidR="0029784A" w:rsidRPr="008E6443" w:rsidRDefault="0029784A" w:rsidP="000448C2">
            <w:pPr>
              <w:tabs>
                <w:tab w:val="center" w:pos="4320"/>
                <w:tab w:val="right" w:pos="8640"/>
              </w:tabs>
              <w:jc w:val="center"/>
              <w:rPr>
                <w:rFonts w:ascii="TH SarabunPSK" w:eastAsia="Cordia New" w:hAnsi="TH SarabunPSK" w:cs="TH SarabunPSK"/>
                <w:color w:val="0D0D0D"/>
                <w:sz w:val="22"/>
                <w:szCs w:val="22"/>
              </w:rPr>
            </w:pPr>
          </w:p>
        </w:tc>
      </w:tr>
    </w:tbl>
    <w:p w14:paraId="667738DE" w14:textId="77777777" w:rsidR="0029784A" w:rsidRPr="00900689" w:rsidRDefault="0029784A" w:rsidP="0029784A">
      <w:pPr>
        <w:jc w:val="thaiDistribute"/>
        <w:rPr>
          <w:rFonts w:ascii="TH SarabunPSK" w:hAnsi="TH SarabunPSK" w:cs="TH SarabunPSK"/>
          <w:color w:val="000000"/>
          <w:sz w:val="32"/>
          <w:szCs w:val="32"/>
          <w:lang w:val="en-US"/>
        </w:rPr>
      </w:pPr>
    </w:p>
    <w:tbl>
      <w:tblPr>
        <w:tblW w:w="1025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787"/>
        <w:gridCol w:w="3087"/>
        <w:gridCol w:w="3092"/>
        <w:gridCol w:w="3286"/>
      </w:tblGrid>
      <w:tr w:rsidR="0029784A" w:rsidRPr="00900689" w14:paraId="02696BF4" w14:textId="77777777" w:rsidTr="000448C2">
        <w:trPr>
          <w:trHeight w:val="452"/>
          <w:tblHeader/>
          <w:jc w:val="center"/>
        </w:trPr>
        <w:tc>
          <w:tcPr>
            <w:tcW w:w="3874" w:type="dxa"/>
            <w:gridSpan w:val="2"/>
            <w:vAlign w:val="center"/>
          </w:tcPr>
          <w:p w14:paraId="06CD796A" w14:textId="77777777" w:rsidR="0029784A" w:rsidRPr="00900689" w:rsidRDefault="0029784A" w:rsidP="000448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3092" w:type="dxa"/>
            <w:vAlign w:val="center"/>
          </w:tcPr>
          <w:p w14:paraId="13B7860B" w14:textId="77777777" w:rsidR="0029784A" w:rsidRPr="00900689" w:rsidRDefault="0029784A" w:rsidP="000448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วิธีการสอน</w:t>
            </w:r>
          </w:p>
        </w:tc>
        <w:tc>
          <w:tcPr>
            <w:tcW w:w="3286" w:type="dxa"/>
            <w:vAlign w:val="center"/>
          </w:tcPr>
          <w:p w14:paraId="029DFFC2" w14:textId="77777777" w:rsidR="0029784A" w:rsidRPr="00900689" w:rsidRDefault="0029784A" w:rsidP="000448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วิธีการประเมินผล</w:t>
            </w:r>
          </w:p>
        </w:tc>
      </w:tr>
      <w:tr w:rsidR="0029784A" w:rsidRPr="00900689" w14:paraId="3ACADC80" w14:textId="77777777" w:rsidTr="000448C2">
        <w:trPr>
          <w:trHeight w:val="97"/>
          <w:jc w:val="center"/>
        </w:trPr>
        <w:tc>
          <w:tcPr>
            <w:tcW w:w="3874" w:type="dxa"/>
            <w:gridSpan w:val="2"/>
          </w:tcPr>
          <w:p w14:paraId="215F2525" w14:textId="77777777" w:rsidR="0029784A" w:rsidRPr="00900689" w:rsidRDefault="0029784A" w:rsidP="000448C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 ด้านคุณธรรม จริยธรรม</w:t>
            </w:r>
          </w:p>
        </w:tc>
        <w:tc>
          <w:tcPr>
            <w:tcW w:w="3092" w:type="dxa"/>
          </w:tcPr>
          <w:p w14:paraId="5A20BB13" w14:textId="77777777" w:rsidR="0029784A" w:rsidRPr="00900689" w:rsidRDefault="0029784A" w:rsidP="000448C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14:paraId="34B5BAC5" w14:textId="77777777" w:rsidR="0029784A" w:rsidRPr="00900689" w:rsidRDefault="0029784A" w:rsidP="000448C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9784A" w:rsidRPr="00900689" w14:paraId="1B45E550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1379F88A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3087" w:type="dxa"/>
            <w:tcBorders>
              <w:left w:val="nil"/>
            </w:tcBorders>
          </w:tcPr>
          <w:p w14:paraId="49407809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t>1.</w:t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1</w:t>
            </w:r>
            <w:r w:rsidRPr="0090068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เอาใจใส่ ยอมรับความแตกต่าง</w:t>
            </w:r>
          </w:p>
        </w:tc>
        <w:tc>
          <w:tcPr>
            <w:tcW w:w="3092" w:type="dxa"/>
            <w:vMerge w:val="restart"/>
          </w:tcPr>
          <w:p w14:paraId="4949CA0F" w14:textId="77777777" w:rsidR="0029784A" w:rsidRPr="00900689" w:rsidRDefault="0029784A" w:rsidP="000448C2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 การมอบหมายงานให้นิสิตทำงานเดี่ยวและงานกลุ่ม เพื่อนิสิตจะได้เรียนรู้การวางแผนการทำงาน  การแลกเปลี่ยนความคิดเห็น  มีการค้นคว้าข้อมูล และมีความสามัคคี  </w:t>
            </w:r>
          </w:p>
          <w:p w14:paraId="2ED984A8" w14:textId="77777777" w:rsidR="0029784A" w:rsidRPr="009E49EF" w:rsidRDefault="0029784A" w:rsidP="000448C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2</w:t>
            </w:r>
            <w:r w:rsidRPr="009E49E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สอดแทรกเรื่องราวต่างๆ เกี่ยวกับการมีจริยธรรม </w:t>
            </w:r>
            <w:r w:rsidRPr="009E49E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คุณธรรม</w:t>
            </w:r>
          </w:p>
          <w:p w14:paraId="69C2E763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9E49EF">
              <w:rPr>
                <w:rFonts w:ascii="TH SarabunPSK" w:hAnsi="TH SarabunPSK" w:cs="TH SarabunPSK"/>
                <w:sz w:val="32"/>
                <w:szCs w:val="32"/>
                <w:cs/>
              </w:rPr>
              <w:t>จิตสาธารณ การมีส่วนร่วมต่อสังคม การช่วยเหลือสังคม การมีสัมมาคารวะ เพื่อปลูกฝังให้นิสิตมีความรับผิดชอบ  และมีน้ำใจ</w:t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ช่วยเหลือผู้อื่น</w:t>
            </w:r>
          </w:p>
        </w:tc>
        <w:tc>
          <w:tcPr>
            <w:tcW w:w="3286" w:type="dxa"/>
            <w:vMerge w:val="restart"/>
          </w:tcPr>
          <w:p w14:paraId="7533B04E" w14:textId="77777777" w:rsidR="0029784A" w:rsidRPr="00900689" w:rsidRDefault="0029784A" w:rsidP="000448C2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ประเมินจากการเปลี่ยนแปลงพฤติกรรมในการมีส่วนร่วมในการทำงานกลุ่ม  การตรงต่อเวลาในการเข้าชั้นเรียน และส่งงานตามที่ได้รับมอบหมายรวมทั้งสังเกต</w:t>
            </w:r>
          </w:p>
          <w:p w14:paraId="5AFF9D64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ลักษณะการพูดจา</w:t>
            </w:r>
          </w:p>
        </w:tc>
      </w:tr>
      <w:tr w:rsidR="0029784A" w:rsidRPr="00900689" w14:paraId="37EA9FDB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37AFBB0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00166FAD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1.2</w:t>
            </w:r>
            <w:r w:rsidRPr="0090068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ประพฤติตนในศีลธรรม</w:t>
            </w:r>
          </w:p>
        </w:tc>
        <w:tc>
          <w:tcPr>
            <w:tcW w:w="3092" w:type="dxa"/>
            <w:vMerge/>
          </w:tcPr>
          <w:p w14:paraId="77C6E010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238ECA10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6D35FAEE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3F035872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7E64D69E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  <w:r w:rsidRPr="0090068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มุ่งมั่น ทุ่มเท</w:t>
            </w:r>
          </w:p>
        </w:tc>
        <w:tc>
          <w:tcPr>
            <w:tcW w:w="3092" w:type="dxa"/>
            <w:vMerge/>
          </w:tcPr>
          <w:p w14:paraId="7D8A56FE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3F38482F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7B0F0817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4AE85DB8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4F602CD7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2.2</w:t>
            </w:r>
            <w:r w:rsidRPr="0090068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ประยุกต์แนวคิดเศรษฐกิจพอเพียงฯ</w:t>
            </w:r>
          </w:p>
        </w:tc>
        <w:tc>
          <w:tcPr>
            <w:tcW w:w="3092" w:type="dxa"/>
            <w:vMerge/>
          </w:tcPr>
          <w:p w14:paraId="37A51B82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541D172D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40F24ABA" w14:textId="77777777" w:rsidTr="000448C2">
        <w:trPr>
          <w:trHeight w:val="97"/>
          <w:jc w:val="center"/>
        </w:trPr>
        <w:tc>
          <w:tcPr>
            <w:tcW w:w="3874" w:type="dxa"/>
            <w:gridSpan w:val="2"/>
          </w:tcPr>
          <w:p w14:paraId="0AB64608" w14:textId="77777777" w:rsidR="0029784A" w:rsidRPr="00900689" w:rsidRDefault="0029784A" w:rsidP="000448C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 ด้านความรู้</w:t>
            </w:r>
          </w:p>
        </w:tc>
        <w:tc>
          <w:tcPr>
            <w:tcW w:w="3092" w:type="dxa"/>
          </w:tcPr>
          <w:p w14:paraId="0DA95522" w14:textId="77777777" w:rsidR="0029784A" w:rsidRPr="00900689" w:rsidRDefault="0029784A" w:rsidP="000448C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14:paraId="3433C3FB" w14:textId="77777777" w:rsidR="0029784A" w:rsidRPr="00900689" w:rsidRDefault="0029784A" w:rsidP="000448C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9784A" w:rsidRPr="00900689" w14:paraId="0B7B18C1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A29938B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3087" w:type="dxa"/>
            <w:tcBorders>
              <w:left w:val="nil"/>
            </w:tcBorders>
          </w:tcPr>
          <w:p w14:paraId="180E0A66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  <w:r w:rsidRPr="0090068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วิเคราะห์ความรู้ตามศาสตร์</w:t>
            </w:r>
          </w:p>
        </w:tc>
        <w:tc>
          <w:tcPr>
            <w:tcW w:w="3092" w:type="dxa"/>
            <w:vMerge w:val="restart"/>
          </w:tcPr>
          <w:p w14:paraId="6DB1A8CB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  <w:r w:rsidRPr="00900689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ลงพื้นที่ สถานศึกษาระดับประถมศึกษา  ศึกษาหลักสูตรสถานศึกษา </w:t>
            </w:r>
          </w:p>
        </w:tc>
        <w:tc>
          <w:tcPr>
            <w:tcW w:w="3286" w:type="dxa"/>
            <w:vMerge w:val="restart"/>
          </w:tcPr>
          <w:p w14:paraId="53A5675C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  <w:r w:rsidRPr="00900689">
              <w:rPr>
                <w:rFonts w:ascii="TH SarabunPSK" w:hAnsi="TH SarabunPSK" w:cs="TH SarabunPSK" w:hint="cs"/>
                <w:sz w:val="32"/>
                <w:szCs w:val="32"/>
                <w:cs/>
              </w:rPr>
              <w:t>สะท้อนผล การศึกษาหลักสูตร</w:t>
            </w:r>
          </w:p>
        </w:tc>
      </w:tr>
      <w:tr w:rsidR="0029784A" w:rsidRPr="00900689" w14:paraId="2937F3EF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0C715FE9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74791F2B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3.2</w:t>
            </w:r>
            <w:r w:rsidRPr="0090068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ออกแบบหลักสูตร</w:t>
            </w:r>
          </w:p>
        </w:tc>
        <w:tc>
          <w:tcPr>
            <w:tcW w:w="3092" w:type="dxa"/>
            <w:vMerge/>
          </w:tcPr>
          <w:p w14:paraId="65ADB74B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545DB00E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2D826A2E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295F269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2D819723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3.3</w:t>
            </w:r>
            <w:r w:rsidRPr="0090068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พัฒนาทักษะในศตวรรษที่ 21</w:t>
            </w:r>
          </w:p>
        </w:tc>
        <w:tc>
          <w:tcPr>
            <w:tcW w:w="3092" w:type="dxa"/>
            <w:vMerge/>
          </w:tcPr>
          <w:p w14:paraId="5F8FF041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3000E5F3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7FFD0A42" w14:textId="77777777" w:rsidTr="000448C2">
        <w:trPr>
          <w:trHeight w:val="97"/>
          <w:jc w:val="center"/>
        </w:trPr>
        <w:tc>
          <w:tcPr>
            <w:tcW w:w="3874" w:type="dxa"/>
            <w:gridSpan w:val="2"/>
          </w:tcPr>
          <w:p w14:paraId="7F302473" w14:textId="77777777" w:rsidR="0029784A" w:rsidRPr="00900689" w:rsidRDefault="0029784A" w:rsidP="000448C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 ด้านทักษะทางปัญญา</w:t>
            </w:r>
          </w:p>
        </w:tc>
        <w:tc>
          <w:tcPr>
            <w:tcW w:w="3092" w:type="dxa"/>
          </w:tcPr>
          <w:p w14:paraId="74F34364" w14:textId="77777777" w:rsidR="0029784A" w:rsidRPr="00900689" w:rsidRDefault="0029784A" w:rsidP="000448C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14:paraId="336D37A9" w14:textId="77777777" w:rsidR="0029784A" w:rsidRPr="00900689" w:rsidRDefault="0029784A" w:rsidP="000448C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9784A" w:rsidRPr="00900689" w14:paraId="3945BA0D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97F8B33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3087" w:type="dxa"/>
            <w:tcBorders>
              <w:left w:val="nil"/>
            </w:tcBorders>
          </w:tcPr>
          <w:p w14:paraId="1D0BFBB8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4.1</w:t>
            </w:r>
            <w:r w:rsidRPr="0090068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มีวินัย รับผิดชอบ</w:t>
            </w:r>
          </w:p>
        </w:tc>
        <w:tc>
          <w:tcPr>
            <w:tcW w:w="3092" w:type="dxa"/>
            <w:vMerge w:val="restart"/>
          </w:tcPr>
          <w:p w14:paraId="6FC493AA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 w:val="restart"/>
          </w:tcPr>
          <w:p w14:paraId="6361C815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7874EFE4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42FF5831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58E736FA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4.2</w:t>
            </w:r>
            <w:r w:rsidRPr="0090068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 วิพากษ์ สร้างสรรค์</w:t>
            </w:r>
          </w:p>
        </w:tc>
        <w:tc>
          <w:tcPr>
            <w:tcW w:w="3092" w:type="dxa"/>
            <w:vMerge/>
          </w:tcPr>
          <w:p w14:paraId="3934F33B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3F63F32E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2C766CC8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39240945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36847741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4.3</w:t>
            </w:r>
            <w:r w:rsidRPr="0090068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วิเคราะห์เชิงตัวเลข</w:t>
            </w:r>
          </w:p>
        </w:tc>
        <w:tc>
          <w:tcPr>
            <w:tcW w:w="3092" w:type="dxa"/>
            <w:vMerge/>
          </w:tcPr>
          <w:p w14:paraId="12DFD4A1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2FECDA10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4704D3B1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56380DBF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3087" w:type="dxa"/>
            <w:tcBorders>
              <w:left w:val="nil"/>
            </w:tcBorders>
          </w:tcPr>
          <w:p w14:paraId="3F74311A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5.1</w:t>
            </w:r>
            <w:r w:rsidRPr="0090068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 ประกันคุณภาพ</w:t>
            </w:r>
          </w:p>
        </w:tc>
        <w:tc>
          <w:tcPr>
            <w:tcW w:w="3092" w:type="dxa"/>
            <w:vMerge/>
          </w:tcPr>
          <w:p w14:paraId="678C8EAE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164A9A0E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6F37D3EE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1F3A0784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103F211B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5.2 สร้างเครื่องมือสอดคล้องตามศาสตร์</w:t>
            </w:r>
          </w:p>
        </w:tc>
        <w:tc>
          <w:tcPr>
            <w:tcW w:w="3092" w:type="dxa"/>
            <w:vMerge/>
          </w:tcPr>
          <w:p w14:paraId="60E5CD97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6B0D1051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45D47FD5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4BCA4FDD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2B66BB9C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5.3 ใช้วิจัยเป็นฐาน </w:t>
            </w:r>
          </w:p>
        </w:tc>
        <w:tc>
          <w:tcPr>
            <w:tcW w:w="3092" w:type="dxa"/>
            <w:vMerge/>
          </w:tcPr>
          <w:p w14:paraId="1F381FD9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472A88F2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49A3B21D" w14:textId="77777777" w:rsidTr="000448C2">
        <w:trPr>
          <w:trHeight w:val="97"/>
          <w:jc w:val="center"/>
        </w:trPr>
        <w:tc>
          <w:tcPr>
            <w:tcW w:w="3874" w:type="dxa"/>
            <w:gridSpan w:val="2"/>
          </w:tcPr>
          <w:p w14:paraId="0438F901" w14:textId="77777777" w:rsidR="0029784A" w:rsidRPr="00900689" w:rsidRDefault="0029784A" w:rsidP="000448C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092" w:type="dxa"/>
          </w:tcPr>
          <w:p w14:paraId="18B5610D" w14:textId="77777777" w:rsidR="0029784A" w:rsidRPr="00900689" w:rsidRDefault="0029784A" w:rsidP="000448C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14:paraId="0158E05B" w14:textId="77777777" w:rsidR="0029784A" w:rsidRPr="00900689" w:rsidRDefault="0029784A" w:rsidP="000448C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9784A" w:rsidRPr="00900689" w14:paraId="7AA499F7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7F4DF13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3087" w:type="dxa"/>
            <w:tcBorders>
              <w:left w:val="nil"/>
            </w:tcBorders>
          </w:tcPr>
          <w:p w14:paraId="781EA75A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6.1</w:t>
            </w:r>
            <w:r w:rsidRPr="00900689">
              <w:rPr>
                <w:rFonts w:ascii="TH SarabunPSK" w:hAnsi="TH SarabunPSK" w:cs="TH SarabunPSK"/>
                <w:sz w:val="32"/>
                <w:szCs w:val="32"/>
              </w:rPr>
              <w:tab/>
              <w:t>PLC</w:t>
            </w:r>
          </w:p>
        </w:tc>
        <w:tc>
          <w:tcPr>
            <w:tcW w:w="3092" w:type="dxa"/>
            <w:vMerge w:val="restart"/>
          </w:tcPr>
          <w:p w14:paraId="4B072487" w14:textId="77777777" w:rsidR="0029784A" w:rsidRPr="00900689" w:rsidRDefault="0029784A" w:rsidP="000448C2">
            <w:pPr>
              <w:rPr>
                <w:rFonts w:ascii="TH SarabunPSK" w:eastAsia="BrowalliaNew-Bold" w:hAnsi="TH SarabunPSK" w:cs="TH SarabunPSK" w:hint="cs"/>
                <w:b/>
                <w:bCs/>
                <w:sz w:val="32"/>
                <w:szCs w:val="32"/>
                <w:shd w:val="clear" w:color="auto" w:fill="FFFF00"/>
              </w:rPr>
            </w:pPr>
          </w:p>
          <w:p w14:paraId="6C111A0B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 w:val="restart"/>
          </w:tcPr>
          <w:p w14:paraId="67211161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17D6872C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17B38FDF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5EA30A25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6.2</w:t>
            </w:r>
            <w:r w:rsidRPr="0090068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การทำงานร่วมกันทุกฝ่าย</w:t>
            </w:r>
          </w:p>
        </w:tc>
        <w:tc>
          <w:tcPr>
            <w:tcW w:w="3092" w:type="dxa"/>
            <w:vMerge/>
          </w:tcPr>
          <w:p w14:paraId="2FC906C2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4E1507BC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6D3F43D9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1C0C6E97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23FB54E6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6.3</w:t>
            </w:r>
            <w:r w:rsidRPr="0090068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บูรณาการความรู้ทุกส่วน</w:t>
            </w:r>
          </w:p>
        </w:tc>
        <w:tc>
          <w:tcPr>
            <w:tcW w:w="3092" w:type="dxa"/>
            <w:vMerge/>
          </w:tcPr>
          <w:p w14:paraId="7BF4BE50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7735FD31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2D70F506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F1AD032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32B1EB73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7.1</w:t>
            </w:r>
            <w:r w:rsidRPr="0090068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สร้างสัมพันธ์เชิงบวก</w:t>
            </w:r>
          </w:p>
        </w:tc>
        <w:tc>
          <w:tcPr>
            <w:tcW w:w="3092" w:type="dxa"/>
            <w:vMerge/>
          </w:tcPr>
          <w:p w14:paraId="6EA27A15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6A3279A1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5C1F12A9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174B15B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54C4E984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7.2รับผิดชอบต่อสังคม</w:t>
            </w:r>
          </w:p>
        </w:tc>
        <w:tc>
          <w:tcPr>
            <w:tcW w:w="3092" w:type="dxa"/>
            <w:vMerge/>
          </w:tcPr>
          <w:p w14:paraId="213F57A7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16126E53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7C409CC1" w14:textId="77777777" w:rsidTr="000448C2">
        <w:trPr>
          <w:trHeight w:val="97"/>
          <w:jc w:val="center"/>
        </w:trPr>
        <w:tc>
          <w:tcPr>
            <w:tcW w:w="3874" w:type="dxa"/>
            <w:gridSpan w:val="2"/>
          </w:tcPr>
          <w:p w14:paraId="2F1BB330" w14:textId="77777777" w:rsidR="0029784A" w:rsidRPr="00900689" w:rsidRDefault="0029784A" w:rsidP="000448C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5. ด้านทักษะการวิเคราะห์เชิงตัวเลข</w:t>
            </w:r>
            <w:r w:rsidRPr="0090068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 </w:t>
            </w:r>
          </w:p>
          <w:p w14:paraId="54B61174" w14:textId="77777777" w:rsidR="0029784A" w:rsidRPr="00900689" w:rsidRDefault="0029784A" w:rsidP="000448C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lastRenderedPageBreak/>
              <w:t>การสื่อสาร และการใช้เทคโนโลยีสารสนเทศ</w:t>
            </w:r>
          </w:p>
        </w:tc>
        <w:tc>
          <w:tcPr>
            <w:tcW w:w="3092" w:type="dxa"/>
          </w:tcPr>
          <w:p w14:paraId="67C860E3" w14:textId="77777777" w:rsidR="0029784A" w:rsidRPr="00900689" w:rsidRDefault="0029784A" w:rsidP="000448C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14:paraId="0D39C4D3" w14:textId="77777777" w:rsidR="0029784A" w:rsidRPr="00900689" w:rsidRDefault="0029784A" w:rsidP="000448C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9784A" w:rsidRPr="00900689" w14:paraId="3BA94B4D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55CA8A9A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563424C3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8.1</w:t>
            </w:r>
            <w:r w:rsidRPr="0090068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ใช้ภาษาเหมาะสม</w:t>
            </w:r>
          </w:p>
        </w:tc>
        <w:tc>
          <w:tcPr>
            <w:tcW w:w="3092" w:type="dxa"/>
            <w:vMerge w:val="restart"/>
          </w:tcPr>
          <w:p w14:paraId="29733F7B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 w:val="restart"/>
          </w:tcPr>
          <w:p w14:paraId="45572813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0B96A13B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8BAA01D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3087" w:type="dxa"/>
            <w:tcBorders>
              <w:left w:val="nil"/>
            </w:tcBorders>
          </w:tcPr>
          <w:p w14:paraId="5A9D5BE4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8.2 รู้เท่าทันการเปลี่ยนแปลง</w:t>
            </w:r>
          </w:p>
        </w:tc>
        <w:tc>
          <w:tcPr>
            <w:tcW w:w="3092" w:type="dxa"/>
            <w:vMerge/>
          </w:tcPr>
          <w:p w14:paraId="61DB0E1F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2BB9A25D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01F29321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CB406F0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117AE900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8.3ใช้เทคโนโลยีได้เหมาะสม</w:t>
            </w:r>
          </w:p>
        </w:tc>
        <w:tc>
          <w:tcPr>
            <w:tcW w:w="3092" w:type="dxa"/>
            <w:vMerge/>
          </w:tcPr>
          <w:p w14:paraId="3349673D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220A5884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79C323B2" w14:textId="77777777" w:rsidTr="000448C2">
        <w:trPr>
          <w:trHeight w:val="97"/>
          <w:jc w:val="center"/>
        </w:trPr>
        <w:tc>
          <w:tcPr>
            <w:tcW w:w="3874" w:type="dxa"/>
            <w:gridSpan w:val="2"/>
          </w:tcPr>
          <w:p w14:paraId="5202FDED" w14:textId="77777777" w:rsidR="0029784A" w:rsidRPr="00900689" w:rsidRDefault="0029784A" w:rsidP="000448C2">
            <w:pPr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6. การจัดการเรียนรู้และ</w:t>
            </w:r>
          </w:p>
          <w:p w14:paraId="57D45BFE" w14:textId="77777777" w:rsidR="0029784A" w:rsidRPr="00900689" w:rsidRDefault="0029784A" w:rsidP="000448C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บูรณาการอ</w:t>
            </w:r>
            <w:proofErr w:type="spellStart"/>
            <w:r w:rsidRPr="009006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ัต</w:t>
            </w:r>
            <w:proofErr w:type="spellEnd"/>
            <w:r w:rsidRPr="009006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ลักษณ์</w:t>
            </w:r>
          </w:p>
        </w:tc>
        <w:tc>
          <w:tcPr>
            <w:tcW w:w="3092" w:type="dxa"/>
          </w:tcPr>
          <w:p w14:paraId="08DA0987" w14:textId="77777777" w:rsidR="0029784A" w:rsidRPr="00900689" w:rsidRDefault="0029784A" w:rsidP="000448C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286" w:type="dxa"/>
          </w:tcPr>
          <w:p w14:paraId="2FAC22E3" w14:textId="77777777" w:rsidR="0029784A" w:rsidRPr="00900689" w:rsidRDefault="0029784A" w:rsidP="000448C2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</w:p>
        </w:tc>
      </w:tr>
      <w:tr w:rsidR="0029784A" w:rsidRPr="00900689" w14:paraId="44E6CE26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4E3D5D92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u w:val="single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8"/>
            </w:r>
          </w:p>
        </w:tc>
        <w:tc>
          <w:tcPr>
            <w:tcW w:w="3087" w:type="dxa"/>
            <w:tcBorders>
              <w:left w:val="nil"/>
            </w:tcBorders>
          </w:tcPr>
          <w:p w14:paraId="233B9843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9.1.</w:t>
            </w:r>
            <w:r w:rsidRPr="00900689">
              <w:rPr>
                <w:rFonts w:ascii="TH SarabunPSK" w:hAnsi="TH SarabunPSK" w:cs="TH SarabunPSK"/>
                <w:sz w:val="32"/>
                <w:szCs w:val="32"/>
              </w:rPr>
              <w:tab/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นำความรู้สู่การมีส่วนร่วม</w:t>
            </w:r>
          </w:p>
        </w:tc>
        <w:tc>
          <w:tcPr>
            <w:tcW w:w="3092" w:type="dxa"/>
            <w:vMerge w:val="restart"/>
          </w:tcPr>
          <w:p w14:paraId="404CFD3C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 w:val="restart"/>
          </w:tcPr>
          <w:p w14:paraId="649BB7CB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48ABB5F0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657F54C1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60E35EDB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9.2 มีความรู้ด้านการจัดการเรียนรู้</w:t>
            </w:r>
          </w:p>
        </w:tc>
        <w:tc>
          <w:tcPr>
            <w:tcW w:w="3092" w:type="dxa"/>
            <w:vMerge/>
          </w:tcPr>
          <w:p w14:paraId="0DBAE33C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55AC28F2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60BB025C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7E6F92D9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196186CB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9.3 มีจิตสาธารณะ มีความเป็นครู</w:t>
            </w:r>
            <w:r w:rsidRPr="00900689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ประถมศึกษา</w:t>
            </w:r>
          </w:p>
        </w:tc>
        <w:tc>
          <w:tcPr>
            <w:tcW w:w="3092" w:type="dxa"/>
            <w:vMerge/>
          </w:tcPr>
          <w:p w14:paraId="4D7CEC3E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4C7FDFD6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5B15EC54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015679AA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6D8613FF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10.1 ทำงานในหน้าที่ครู</w:t>
            </w:r>
          </w:p>
        </w:tc>
        <w:tc>
          <w:tcPr>
            <w:tcW w:w="3092" w:type="dxa"/>
            <w:vMerge/>
          </w:tcPr>
          <w:p w14:paraId="4BBA020B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39ED2E4C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1CADF65C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731840BB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04784D8F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10.2 แก้ปัญหา</w:t>
            </w:r>
            <w:r w:rsidRPr="00900689"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นักเรียน</w:t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ได้จริง</w:t>
            </w:r>
          </w:p>
        </w:tc>
        <w:tc>
          <w:tcPr>
            <w:tcW w:w="3092" w:type="dxa"/>
            <w:vMerge/>
          </w:tcPr>
          <w:p w14:paraId="16441196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4C636888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0D3E6ED6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58D0EFCD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628C7725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11.1 ออกแบบแผน</w:t>
            </w:r>
          </w:p>
          <w:p w14:paraId="41C3A0F4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การจัดการเรียนรู้</w:t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ได้เหมาะสม</w:t>
            </w:r>
          </w:p>
        </w:tc>
        <w:tc>
          <w:tcPr>
            <w:tcW w:w="3092" w:type="dxa"/>
            <w:vMerge/>
          </w:tcPr>
          <w:p w14:paraId="09029AAB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43F4466C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259B65E4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2F2EB3CD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2DB491D2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11.2 จัดการเรียนรู้ในสถานศึกษา</w:t>
            </w:r>
          </w:p>
        </w:tc>
        <w:tc>
          <w:tcPr>
            <w:tcW w:w="3092" w:type="dxa"/>
            <w:vMerge/>
          </w:tcPr>
          <w:p w14:paraId="034AF0AC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6CFF9F9E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2524D609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55A09F0A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0E0219DA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12.1 วางแผนด้วยวิธีทาง</w:t>
            </w:r>
          </w:p>
          <w:p w14:paraId="01A68429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การประถมศึกษา</w:t>
            </w:r>
          </w:p>
        </w:tc>
        <w:tc>
          <w:tcPr>
            <w:tcW w:w="3092" w:type="dxa"/>
            <w:vMerge/>
          </w:tcPr>
          <w:p w14:paraId="6C28C2B4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72C25ADD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2FB2F32D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1133D397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0C4903CD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12.2 วางแผนร่วมกับครูและชุมชน</w:t>
            </w:r>
          </w:p>
        </w:tc>
        <w:tc>
          <w:tcPr>
            <w:tcW w:w="3092" w:type="dxa"/>
            <w:vMerge/>
          </w:tcPr>
          <w:p w14:paraId="68238EEF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372F6142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16D565EE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7F27C2C9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33689720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12.3นำความรู้วิจัยไปต่อยอด</w:t>
            </w:r>
          </w:p>
        </w:tc>
        <w:tc>
          <w:tcPr>
            <w:tcW w:w="3092" w:type="dxa"/>
            <w:vMerge/>
          </w:tcPr>
          <w:p w14:paraId="4E7A7513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4AEA3A8F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  <w:tr w:rsidR="0029784A" w:rsidRPr="00900689" w14:paraId="50D2C3DB" w14:textId="77777777" w:rsidTr="000448C2">
        <w:trPr>
          <w:trHeight w:val="343"/>
          <w:jc w:val="center"/>
        </w:trPr>
        <w:tc>
          <w:tcPr>
            <w:tcW w:w="787" w:type="dxa"/>
            <w:tcBorders>
              <w:right w:val="nil"/>
            </w:tcBorders>
          </w:tcPr>
          <w:p w14:paraId="13B4171B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</w:rPr>
              <w:sym w:font="Wingdings 2" w:char="F099"/>
            </w:r>
          </w:p>
        </w:tc>
        <w:tc>
          <w:tcPr>
            <w:tcW w:w="3087" w:type="dxa"/>
            <w:tcBorders>
              <w:left w:val="nil"/>
            </w:tcBorders>
          </w:tcPr>
          <w:p w14:paraId="7EE730C2" w14:textId="77777777" w:rsidR="0029784A" w:rsidRPr="00900689" w:rsidRDefault="0029784A" w:rsidP="000448C2">
            <w:pPr>
              <w:tabs>
                <w:tab w:val="left" w:pos="466"/>
                <w:tab w:val="left" w:pos="1027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12.4 สะท้อนความรู้อย่างเป็นรูปธรรม</w:t>
            </w:r>
          </w:p>
        </w:tc>
        <w:tc>
          <w:tcPr>
            <w:tcW w:w="3092" w:type="dxa"/>
            <w:vMerge/>
          </w:tcPr>
          <w:p w14:paraId="06468D66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</w:rPr>
            </w:pPr>
          </w:p>
        </w:tc>
        <w:tc>
          <w:tcPr>
            <w:tcW w:w="3286" w:type="dxa"/>
            <w:vMerge/>
          </w:tcPr>
          <w:p w14:paraId="5BAB2C63" w14:textId="77777777" w:rsidR="0029784A" w:rsidRPr="00900689" w:rsidRDefault="0029784A" w:rsidP="000448C2">
            <w:pPr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</w:rPr>
            </w:pPr>
          </w:p>
        </w:tc>
      </w:tr>
    </w:tbl>
    <w:p w14:paraId="40B085FF" w14:textId="77777777" w:rsidR="0029784A" w:rsidRPr="00900689" w:rsidRDefault="0029784A" w:rsidP="0029784A">
      <w:pPr>
        <w:jc w:val="thaiDistribute"/>
        <w:rPr>
          <w:rFonts w:ascii="TH SarabunPSK" w:hAnsi="TH SarabunPSK" w:cs="TH SarabunPSK" w:hint="cs"/>
          <w:color w:val="000000"/>
          <w:sz w:val="32"/>
          <w:szCs w:val="32"/>
          <w:lang w:val="en-US"/>
        </w:rPr>
      </w:pPr>
    </w:p>
    <w:p w14:paraId="4F114E85" w14:textId="77777777" w:rsidR="0029784A" w:rsidRPr="00900689" w:rsidRDefault="0029784A" w:rsidP="0029784A">
      <w:pPr>
        <w:outlineLvl w:val="6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>5.</w:t>
      </w:r>
      <w:r w:rsidRPr="0090068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>แผนการสอน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9"/>
        <w:gridCol w:w="2350"/>
        <w:gridCol w:w="2350"/>
        <w:gridCol w:w="2697"/>
      </w:tblGrid>
      <w:tr w:rsidR="0029784A" w:rsidRPr="00900689" w14:paraId="3C98C628" w14:textId="77777777" w:rsidTr="000448C2">
        <w:trPr>
          <w:trHeight w:val="739"/>
        </w:trPr>
        <w:tc>
          <w:tcPr>
            <w:tcW w:w="2809" w:type="dxa"/>
            <w:vAlign w:val="center"/>
          </w:tcPr>
          <w:p w14:paraId="65FE17B6" w14:textId="77777777" w:rsidR="0029784A" w:rsidRPr="00900689" w:rsidRDefault="0029784A" w:rsidP="000448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บรรยาย</w:t>
            </w:r>
          </w:p>
        </w:tc>
        <w:tc>
          <w:tcPr>
            <w:tcW w:w="2350" w:type="dxa"/>
            <w:vAlign w:val="center"/>
          </w:tcPr>
          <w:p w14:paraId="5FE08153" w14:textId="77777777" w:rsidR="0029784A" w:rsidRPr="00900689" w:rsidRDefault="0029784A" w:rsidP="000448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สอนเสริม</w:t>
            </w:r>
          </w:p>
        </w:tc>
        <w:tc>
          <w:tcPr>
            <w:tcW w:w="2350" w:type="dxa"/>
            <w:vAlign w:val="center"/>
          </w:tcPr>
          <w:p w14:paraId="42CE2FAF" w14:textId="77777777" w:rsidR="0029784A" w:rsidRPr="00900689" w:rsidRDefault="0029784A" w:rsidP="000448C2">
            <w:pPr>
              <w:jc w:val="center"/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การฝึกปฏิบัติ/</w:t>
            </w:r>
          </w:p>
          <w:p w14:paraId="7B0820F1" w14:textId="77777777" w:rsidR="0029784A" w:rsidRPr="00900689" w:rsidRDefault="0029784A" w:rsidP="000448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การฝึกงานภาคสนาม</w:t>
            </w:r>
          </w:p>
        </w:tc>
        <w:tc>
          <w:tcPr>
            <w:tcW w:w="2697" w:type="dxa"/>
            <w:vAlign w:val="center"/>
          </w:tcPr>
          <w:p w14:paraId="01E4ABA0" w14:textId="77777777" w:rsidR="0029784A" w:rsidRPr="00900689" w:rsidRDefault="0029784A" w:rsidP="000448C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การศึกษาด้วยตนเอง</w:t>
            </w:r>
          </w:p>
        </w:tc>
      </w:tr>
      <w:tr w:rsidR="0029784A" w:rsidRPr="00900689" w14:paraId="5AE7DC48" w14:textId="77777777" w:rsidTr="000448C2">
        <w:trPr>
          <w:trHeight w:val="354"/>
        </w:trPr>
        <w:tc>
          <w:tcPr>
            <w:tcW w:w="2809" w:type="dxa"/>
          </w:tcPr>
          <w:p w14:paraId="4BF6CCBE" w14:textId="77777777" w:rsidR="0029784A" w:rsidRPr="00900689" w:rsidRDefault="0029784A" w:rsidP="000448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900689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3x 15 </w:t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</w:tcPr>
          <w:p w14:paraId="56196831" w14:textId="77777777" w:rsidR="0029784A" w:rsidRPr="00900689" w:rsidRDefault="0029784A" w:rsidP="000448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900689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0x 15 </w:t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350" w:type="dxa"/>
          </w:tcPr>
          <w:p w14:paraId="27BF1178" w14:textId="77777777" w:rsidR="0029784A" w:rsidRPr="00900689" w:rsidRDefault="0029784A" w:rsidP="000448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จำนวนชั่วโมงต่อสัปดาห์ </w:t>
            </w:r>
            <w:r w:rsidRPr="00900689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0x 15 </w:t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  <w:tc>
          <w:tcPr>
            <w:tcW w:w="2697" w:type="dxa"/>
          </w:tcPr>
          <w:p w14:paraId="680DF11F" w14:textId="77777777" w:rsidR="0029784A" w:rsidRPr="00900689" w:rsidRDefault="0029784A" w:rsidP="000448C2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>จำนวนชั่วโมงต่อสัปดาห์</w:t>
            </w:r>
          </w:p>
          <w:p w14:paraId="79E82BDE" w14:textId="77777777" w:rsidR="0029784A" w:rsidRPr="00900689" w:rsidRDefault="0029784A" w:rsidP="000448C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</w:pPr>
            <w:r w:rsidRPr="009006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900689">
              <w:rPr>
                <w:rFonts w:ascii="TH SarabunPSK" w:hAnsi="TH SarabunPSK" w:cs="TH SarabunPSK"/>
                <w:sz w:val="32"/>
                <w:szCs w:val="32"/>
                <w:lang w:val="en-US"/>
              </w:rPr>
              <w:t xml:space="preserve">6x 15 </w:t>
            </w:r>
            <w:r w:rsidRPr="00900689">
              <w:rPr>
                <w:rFonts w:ascii="TH SarabunPSK" w:hAnsi="TH SarabunPSK" w:cs="TH SarabunPSK"/>
                <w:sz w:val="32"/>
                <w:szCs w:val="32"/>
                <w:cs/>
                <w:lang w:val="en-US"/>
              </w:rPr>
              <w:t>สัปดาห์</w:t>
            </w:r>
          </w:p>
        </w:tc>
      </w:tr>
    </w:tbl>
    <w:p w14:paraId="0BFAA0EF" w14:textId="77777777" w:rsidR="0029784A" w:rsidRPr="00900689" w:rsidRDefault="0029784A" w:rsidP="0029784A">
      <w:pPr>
        <w:outlineLvl w:val="6"/>
        <w:rPr>
          <w:rFonts w:ascii="TH SarabunPSK" w:hAnsi="TH SarabunPSK" w:cs="TH SarabunPSK"/>
          <w:b/>
          <w:bCs/>
          <w:sz w:val="32"/>
          <w:szCs w:val="32"/>
          <w:cs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3543"/>
        <w:gridCol w:w="993"/>
        <w:gridCol w:w="354"/>
        <w:gridCol w:w="496"/>
        <w:gridCol w:w="2422"/>
        <w:gridCol w:w="413"/>
        <w:gridCol w:w="992"/>
      </w:tblGrid>
      <w:tr w:rsidR="0029784A" w:rsidRPr="00900689" w14:paraId="42445705" w14:textId="77777777" w:rsidTr="000448C2">
        <w:trPr>
          <w:tblHeader/>
        </w:trPr>
        <w:tc>
          <w:tcPr>
            <w:tcW w:w="993" w:type="dxa"/>
            <w:vMerge w:val="restart"/>
            <w:vAlign w:val="center"/>
          </w:tcPr>
          <w:p w14:paraId="28FC9E15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lastRenderedPageBreak/>
              <w:t>สัปดาห์ที่</w:t>
            </w:r>
          </w:p>
        </w:tc>
        <w:tc>
          <w:tcPr>
            <w:tcW w:w="3543" w:type="dxa"/>
            <w:vMerge w:val="restart"/>
            <w:vAlign w:val="center"/>
          </w:tcPr>
          <w:p w14:paraId="7E495A60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t>หัวข้อ/รายละเอียด</w:t>
            </w:r>
          </w:p>
        </w:tc>
        <w:tc>
          <w:tcPr>
            <w:tcW w:w="1843" w:type="dxa"/>
            <w:gridSpan w:val="3"/>
            <w:vAlign w:val="center"/>
          </w:tcPr>
          <w:p w14:paraId="5F1D1167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t>จำนวนชั่วโมง</w:t>
            </w:r>
          </w:p>
        </w:tc>
        <w:tc>
          <w:tcPr>
            <w:tcW w:w="2835" w:type="dxa"/>
            <w:gridSpan w:val="2"/>
            <w:vMerge w:val="restart"/>
            <w:vAlign w:val="center"/>
          </w:tcPr>
          <w:p w14:paraId="79319845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t xml:space="preserve">กิจกรรมการเรียน </w:t>
            </w:r>
          </w:p>
          <w:p w14:paraId="7EAB98EE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t>การสอน สื่อที่ใช้</w:t>
            </w:r>
          </w:p>
        </w:tc>
        <w:tc>
          <w:tcPr>
            <w:tcW w:w="992" w:type="dxa"/>
            <w:vMerge w:val="restart"/>
            <w:vAlign w:val="center"/>
          </w:tcPr>
          <w:p w14:paraId="1816EB0F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t>ผู้สอน</w:t>
            </w:r>
          </w:p>
        </w:tc>
      </w:tr>
      <w:tr w:rsidR="0029784A" w:rsidRPr="00900689" w14:paraId="3A7CF7B2" w14:textId="77777777" w:rsidTr="000448C2">
        <w:trPr>
          <w:tblHeader/>
        </w:trPr>
        <w:tc>
          <w:tcPr>
            <w:tcW w:w="993" w:type="dxa"/>
            <w:vMerge/>
          </w:tcPr>
          <w:p w14:paraId="52CB39F9" w14:textId="77777777" w:rsidR="0029784A" w:rsidRPr="00900689" w:rsidRDefault="0029784A" w:rsidP="000448C2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</w:p>
        </w:tc>
        <w:tc>
          <w:tcPr>
            <w:tcW w:w="3543" w:type="dxa"/>
            <w:vMerge/>
          </w:tcPr>
          <w:p w14:paraId="597BF985" w14:textId="77777777" w:rsidR="0029784A" w:rsidRPr="00900689" w:rsidRDefault="0029784A" w:rsidP="000448C2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</w:p>
        </w:tc>
        <w:tc>
          <w:tcPr>
            <w:tcW w:w="993" w:type="dxa"/>
          </w:tcPr>
          <w:p w14:paraId="04204B05" w14:textId="77777777" w:rsidR="0029784A" w:rsidRPr="00900689" w:rsidRDefault="0029784A" w:rsidP="000448C2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t>บรรยาย</w:t>
            </w:r>
          </w:p>
        </w:tc>
        <w:tc>
          <w:tcPr>
            <w:tcW w:w="850" w:type="dxa"/>
            <w:gridSpan w:val="2"/>
          </w:tcPr>
          <w:p w14:paraId="65EAC147" w14:textId="77777777" w:rsidR="0029784A" w:rsidRPr="00900689" w:rsidRDefault="0029784A" w:rsidP="000448C2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t>ปฏิบัติ</w:t>
            </w:r>
          </w:p>
        </w:tc>
        <w:tc>
          <w:tcPr>
            <w:tcW w:w="2835" w:type="dxa"/>
            <w:gridSpan w:val="2"/>
            <w:vMerge/>
          </w:tcPr>
          <w:p w14:paraId="7A059F0D" w14:textId="77777777" w:rsidR="0029784A" w:rsidRPr="00900689" w:rsidRDefault="0029784A" w:rsidP="000448C2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</w:p>
        </w:tc>
        <w:tc>
          <w:tcPr>
            <w:tcW w:w="992" w:type="dxa"/>
            <w:vMerge/>
          </w:tcPr>
          <w:p w14:paraId="44B3A2E5" w14:textId="77777777" w:rsidR="0029784A" w:rsidRPr="00900689" w:rsidRDefault="0029784A" w:rsidP="000448C2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</w:p>
        </w:tc>
      </w:tr>
      <w:tr w:rsidR="0029784A" w:rsidRPr="00900689" w14:paraId="03211B47" w14:textId="77777777" w:rsidTr="000448C2">
        <w:tc>
          <w:tcPr>
            <w:tcW w:w="993" w:type="dxa"/>
          </w:tcPr>
          <w:p w14:paraId="67372C99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1</w:t>
            </w: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-2</w:t>
            </w:r>
          </w:p>
        </w:tc>
        <w:tc>
          <w:tcPr>
            <w:tcW w:w="3543" w:type="dxa"/>
          </w:tcPr>
          <w:p w14:paraId="4AB6C79E" w14:textId="77777777" w:rsidR="0029784A" w:rsidRPr="00900689" w:rsidRDefault="0029784A" w:rsidP="000448C2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แนะนำรายวิชา การจัดการเรียน              การสอน การประเมินผล                      ปรัชญา แนวคิดพื้นฐาน หลักการ ความหมาย</w:t>
            </w:r>
            <w:r w:rsidRPr="00900689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US" w:eastAsia="zh-CN"/>
              </w:rPr>
              <w:t>การประถมศึกษา</w:t>
            </w:r>
          </w:p>
        </w:tc>
        <w:tc>
          <w:tcPr>
            <w:tcW w:w="993" w:type="dxa"/>
          </w:tcPr>
          <w:p w14:paraId="6114D0AA" w14:textId="77777777" w:rsidR="0029784A" w:rsidRPr="00F763DD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</w:p>
          <w:p w14:paraId="7695E28B" w14:textId="77777777" w:rsidR="0029784A" w:rsidRPr="00F763DD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</w:pPr>
            <w:r w:rsidRPr="00F763DD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50" w:type="dxa"/>
            <w:gridSpan w:val="2"/>
          </w:tcPr>
          <w:p w14:paraId="6F20F810" w14:textId="77777777" w:rsidR="0029784A" w:rsidRPr="00F763DD" w:rsidRDefault="0029784A" w:rsidP="000448C2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</w:p>
          <w:p w14:paraId="5ED96A88" w14:textId="77777777" w:rsidR="0029784A" w:rsidRPr="00F763DD" w:rsidRDefault="0029784A" w:rsidP="000448C2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</w:pPr>
            <w:r w:rsidRPr="00F763DD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835" w:type="dxa"/>
            <w:gridSpan w:val="2"/>
          </w:tcPr>
          <w:p w14:paraId="55D8D2D3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- แนะนำเนื้อหารายวิชา</w:t>
            </w:r>
          </w:p>
          <w:p w14:paraId="7A1CC64F" w14:textId="77777777" w:rsidR="0029784A" w:rsidRPr="00900689" w:rsidRDefault="0029784A" w:rsidP="000448C2">
            <w:pPr>
              <w:rPr>
                <w:rFonts w:ascii="TH SarabunPSK" w:eastAsia="SimSun" w:hAnsi="TH SarabunPSK" w:cs="TH SarabunPSK" w:hint="cs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- แนะนำหนังสือ เอกสาร ตำรา</w:t>
            </w:r>
          </w:p>
          <w:p w14:paraId="3CF0C6DA" w14:textId="77777777" w:rsidR="0029784A" w:rsidRDefault="0029784A" w:rsidP="000448C2">
            <w:pP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 xml:space="preserve"> - ร่วมกำหนดข้อตกลงและแนวทางการเรียนการสอน และการประเมินผล</w:t>
            </w:r>
          </w:p>
          <w:p w14:paraId="7C09604D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proofErr w:type="spellStart"/>
            <w:r w:rsidRPr="00900689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US" w:eastAsia="zh-CN"/>
              </w:rPr>
              <w:t>บรรร</w:t>
            </w:r>
            <w:proofErr w:type="spellEnd"/>
            <w:r w:rsidRPr="00900689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US" w:eastAsia="zh-CN"/>
              </w:rPr>
              <w:t>ยาย ดู</w:t>
            </w:r>
            <w:proofErr w:type="spellStart"/>
            <w:r w:rsidRPr="00900689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US" w:eastAsia="zh-CN"/>
              </w:rPr>
              <w:t>วีดิ</w:t>
            </w:r>
            <w:proofErr w:type="spellEnd"/>
            <w:r w:rsidRPr="00900689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US" w:eastAsia="zh-CN"/>
              </w:rPr>
              <w:t xml:space="preserve">ทัศน์ ผ่าน </w:t>
            </w:r>
            <w:proofErr w:type="spellStart"/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youtube</w:t>
            </w:r>
            <w:proofErr w:type="spellEnd"/>
          </w:p>
        </w:tc>
        <w:tc>
          <w:tcPr>
            <w:tcW w:w="992" w:type="dxa"/>
          </w:tcPr>
          <w:p w14:paraId="0EC05247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อาจารย์ประจำวิชา</w:t>
            </w:r>
          </w:p>
        </w:tc>
      </w:tr>
      <w:tr w:rsidR="0029784A" w:rsidRPr="00900689" w14:paraId="022B2CA5" w14:textId="77777777" w:rsidTr="000448C2">
        <w:trPr>
          <w:trHeight w:val="1446"/>
        </w:trPr>
        <w:tc>
          <w:tcPr>
            <w:tcW w:w="993" w:type="dxa"/>
          </w:tcPr>
          <w:p w14:paraId="28203016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3-</w:t>
            </w:r>
            <w:r w:rsidRPr="00900689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US" w:eastAsia="zh-CN"/>
              </w:rPr>
              <w:t>5</w:t>
            </w:r>
          </w:p>
        </w:tc>
        <w:tc>
          <w:tcPr>
            <w:tcW w:w="3543" w:type="dxa"/>
          </w:tcPr>
          <w:p w14:paraId="75E185CC" w14:textId="77777777" w:rsidR="0029784A" w:rsidRPr="00900689" w:rsidRDefault="0029784A" w:rsidP="000448C2">
            <w:pPr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วิวัฒนาการการประถมศึกษาทั้งในและต่างประเทศ</w:t>
            </w:r>
          </w:p>
        </w:tc>
        <w:tc>
          <w:tcPr>
            <w:tcW w:w="993" w:type="dxa"/>
          </w:tcPr>
          <w:p w14:paraId="67D6D0BA" w14:textId="77777777" w:rsidR="0029784A" w:rsidRPr="00F763DD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F763DD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850" w:type="dxa"/>
            <w:gridSpan w:val="2"/>
          </w:tcPr>
          <w:p w14:paraId="371265E2" w14:textId="77777777" w:rsidR="0029784A" w:rsidRPr="00F763DD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</w:pPr>
            <w:r w:rsidRPr="00F763DD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2835" w:type="dxa"/>
            <w:gridSpan w:val="2"/>
          </w:tcPr>
          <w:p w14:paraId="57DB61AC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val="en-US" w:eastAsia="zh-CN"/>
              </w:rPr>
              <w:t>บรรยาย ยกตัวอย่างประกอบ อภิปราย</w:t>
            </w:r>
          </w:p>
          <w:p w14:paraId="163EE3C5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val="en-US" w:eastAsia="zh-CN"/>
              </w:rPr>
              <w:t>ค้นคว้า รายงาน นำเสนอ</w:t>
            </w:r>
          </w:p>
        </w:tc>
        <w:tc>
          <w:tcPr>
            <w:tcW w:w="992" w:type="dxa"/>
          </w:tcPr>
          <w:p w14:paraId="05B4BFB5" w14:textId="77777777" w:rsidR="0029784A" w:rsidRPr="00900689" w:rsidRDefault="0029784A" w:rsidP="000448C2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อาจารย์ประจำวิชา</w:t>
            </w:r>
          </w:p>
        </w:tc>
      </w:tr>
      <w:tr w:rsidR="0029784A" w:rsidRPr="00900689" w14:paraId="64ABFDAF" w14:textId="77777777" w:rsidTr="000448C2">
        <w:trPr>
          <w:trHeight w:val="1446"/>
        </w:trPr>
        <w:tc>
          <w:tcPr>
            <w:tcW w:w="993" w:type="dxa"/>
          </w:tcPr>
          <w:p w14:paraId="4D5C57A9" w14:textId="77777777" w:rsidR="0029784A" w:rsidRPr="00900689" w:rsidRDefault="0029784A" w:rsidP="000448C2">
            <w:pPr>
              <w:tabs>
                <w:tab w:val="left" w:pos="204"/>
                <w:tab w:val="center" w:pos="370"/>
              </w:tabs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3543" w:type="dxa"/>
          </w:tcPr>
          <w:p w14:paraId="6A9BBE31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>พระราชบัญญัติและกฎหมายที่เกี่ยวข้องกับการประถมศึกษา</w:t>
            </w:r>
          </w:p>
        </w:tc>
        <w:tc>
          <w:tcPr>
            <w:tcW w:w="993" w:type="dxa"/>
          </w:tcPr>
          <w:p w14:paraId="73DC5FCC" w14:textId="77777777" w:rsidR="0029784A" w:rsidRPr="00F763DD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</w:pPr>
            <w:r w:rsidRPr="00F763DD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850" w:type="dxa"/>
            <w:gridSpan w:val="2"/>
          </w:tcPr>
          <w:p w14:paraId="68541AEE" w14:textId="77777777" w:rsidR="0029784A" w:rsidRPr="00F763DD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</w:pPr>
            <w:r w:rsidRPr="00F763DD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35" w:type="dxa"/>
            <w:gridSpan w:val="2"/>
          </w:tcPr>
          <w:p w14:paraId="7D9A0608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val="en-US" w:eastAsia="zh-CN"/>
              </w:rPr>
              <w:t>บรรยาย ยกตัวอย่างประกอบ อภิปราย</w:t>
            </w:r>
          </w:p>
          <w:p w14:paraId="18E65E7D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val="en-US" w:eastAsia="zh-CN"/>
              </w:rPr>
              <w:t>ค้นคว้า รายงาน นำเสนอ</w:t>
            </w:r>
          </w:p>
        </w:tc>
        <w:tc>
          <w:tcPr>
            <w:tcW w:w="992" w:type="dxa"/>
          </w:tcPr>
          <w:p w14:paraId="58C3A55E" w14:textId="77777777" w:rsidR="0029784A" w:rsidRPr="00900689" w:rsidRDefault="0029784A" w:rsidP="000448C2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อาจารย์ประจำวิชา</w:t>
            </w:r>
          </w:p>
        </w:tc>
      </w:tr>
      <w:tr w:rsidR="0029784A" w:rsidRPr="00900689" w14:paraId="11E9881C" w14:textId="77777777" w:rsidTr="000448C2">
        <w:tc>
          <w:tcPr>
            <w:tcW w:w="993" w:type="dxa"/>
          </w:tcPr>
          <w:p w14:paraId="35300A0D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7-8</w:t>
            </w:r>
          </w:p>
        </w:tc>
        <w:tc>
          <w:tcPr>
            <w:tcW w:w="3543" w:type="dxa"/>
          </w:tcPr>
          <w:p w14:paraId="0EFE68A5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>สภาพปัจจุบัน แนวโน้มและปัญหา                     การประถมศึกษา</w:t>
            </w:r>
          </w:p>
        </w:tc>
        <w:tc>
          <w:tcPr>
            <w:tcW w:w="993" w:type="dxa"/>
          </w:tcPr>
          <w:p w14:paraId="51014633" w14:textId="77777777" w:rsidR="0029784A" w:rsidRPr="00F763DD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F763DD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850" w:type="dxa"/>
            <w:gridSpan w:val="2"/>
          </w:tcPr>
          <w:p w14:paraId="38EEFE93" w14:textId="77777777" w:rsidR="0029784A" w:rsidRPr="00F763DD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</w:pPr>
            <w:r w:rsidRPr="00F763DD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835" w:type="dxa"/>
            <w:gridSpan w:val="2"/>
          </w:tcPr>
          <w:p w14:paraId="43A92465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b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val="en-US" w:eastAsia="zh-CN"/>
              </w:rPr>
              <w:t>บรรยาย ยกตัวอย่างประกอบ อภิปราย</w:t>
            </w:r>
          </w:p>
          <w:p w14:paraId="4AE60C1C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val="en-US" w:eastAsia="zh-CN"/>
              </w:rPr>
              <w:t>ค้นคว้า รายงาน นำเสนอ</w:t>
            </w:r>
          </w:p>
        </w:tc>
        <w:tc>
          <w:tcPr>
            <w:tcW w:w="992" w:type="dxa"/>
          </w:tcPr>
          <w:p w14:paraId="766B6AB5" w14:textId="77777777" w:rsidR="0029784A" w:rsidRPr="00900689" w:rsidRDefault="0029784A" w:rsidP="000448C2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อาจารย์ประจำวิชา</w:t>
            </w:r>
          </w:p>
        </w:tc>
      </w:tr>
      <w:tr w:rsidR="0029784A" w:rsidRPr="00900689" w14:paraId="3D5BB76E" w14:textId="77777777" w:rsidTr="000448C2">
        <w:tc>
          <w:tcPr>
            <w:tcW w:w="993" w:type="dxa"/>
            <w:shd w:val="clear" w:color="auto" w:fill="F2F2F2"/>
          </w:tcPr>
          <w:p w14:paraId="4717524B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t>9</w:t>
            </w:r>
          </w:p>
        </w:tc>
        <w:tc>
          <w:tcPr>
            <w:tcW w:w="9213" w:type="dxa"/>
            <w:gridSpan w:val="7"/>
            <w:shd w:val="clear" w:color="auto" w:fill="F2F2F2"/>
          </w:tcPr>
          <w:p w14:paraId="64BCE2F5" w14:textId="77777777" w:rsidR="0029784A" w:rsidRPr="00F763DD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F763DD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สอบกลางภาค</w:t>
            </w:r>
          </w:p>
        </w:tc>
      </w:tr>
      <w:tr w:rsidR="0029784A" w:rsidRPr="00900689" w14:paraId="66FE6266" w14:textId="77777777" w:rsidTr="000448C2">
        <w:trPr>
          <w:trHeight w:val="702"/>
        </w:trPr>
        <w:tc>
          <w:tcPr>
            <w:tcW w:w="993" w:type="dxa"/>
          </w:tcPr>
          <w:p w14:paraId="0298DC6B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10</w:t>
            </w: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-12</w:t>
            </w:r>
          </w:p>
        </w:tc>
        <w:tc>
          <w:tcPr>
            <w:tcW w:w="3543" w:type="dxa"/>
          </w:tcPr>
          <w:p w14:paraId="3D4CA619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การสังเกต วิเคราะห์ปัญหาในชั้นเรียนเป็นรายกรณี ในสถานศึกษา นำเสนอ</w:t>
            </w:r>
          </w:p>
        </w:tc>
        <w:tc>
          <w:tcPr>
            <w:tcW w:w="1347" w:type="dxa"/>
            <w:gridSpan w:val="2"/>
          </w:tcPr>
          <w:p w14:paraId="408CF3E3" w14:textId="77777777" w:rsidR="0029784A" w:rsidRPr="00F763DD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F763DD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96" w:type="dxa"/>
          </w:tcPr>
          <w:p w14:paraId="7A751E08" w14:textId="77777777" w:rsidR="0029784A" w:rsidRPr="00F763DD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F763DD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22" w:type="dxa"/>
          </w:tcPr>
          <w:p w14:paraId="7A0E1F8D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สังเกตชั้นเรียน                 ในสถานศึกษาใน</w:t>
            </w:r>
          </w:p>
        </w:tc>
        <w:tc>
          <w:tcPr>
            <w:tcW w:w="1405" w:type="dxa"/>
            <w:gridSpan w:val="2"/>
          </w:tcPr>
          <w:p w14:paraId="0ADD4DCD" w14:textId="77777777" w:rsidR="0029784A" w:rsidRPr="00900689" w:rsidRDefault="0029784A" w:rsidP="000448C2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อาจารย์ประจำวิชา</w:t>
            </w:r>
          </w:p>
        </w:tc>
      </w:tr>
      <w:tr w:rsidR="0029784A" w:rsidRPr="00900689" w14:paraId="3A607AF4" w14:textId="77777777" w:rsidTr="000448C2">
        <w:trPr>
          <w:trHeight w:val="1095"/>
        </w:trPr>
        <w:tc>
          <w:tcPr>
            <w:tcW w:w="993" w:type="dxa"/>
          </w:tcPr>
          <w:p w14:paraId="4811D459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1</w:t>
            </w: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3</w:t>
            </w: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-14</w:t>
            </w:r>
          </w:p>
        </w:tc>
        <w:tc>
          <w:tcPr>
            <w:tcW w:w="3543" w:type="dxa"/>
          </w:tcPr>
          <w:p w14:paraId="6F0C2662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>วิเคราะห์หลักสูตรแกนกลางการศึกษาขั้นพื้นฐานระดับประถมศึกษา</w:t>
            </w:r>
          </w:p>
        </w:tc>
        <w:tc>
          <w:tcPr>
            <w:tcW w:w="1347" w:type="dxa"/>
            <w:gridSpan w:val="2"/>
          </w:tcPr>
          <w:p w14:paraId="40296574" w14:textId="77777777" w:rsidR="0029784A" w:rsidRPr="00F763DD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F763DD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6" w:type="dxa"/>
          </w:tcPr>
          <w:p w14:paraId="0F25E38B" w14:textId="77777777" w:rsidR="0029784A" w:rsidRPr="00F763DD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</w:pPr>
            <w:r w:rsidRPr="00F763DD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22" w:type="dxa"/>
          </w:tcPr>
          <w:p w14:paraId="3B96FB27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val="en-US" w:eastAsia="zh-CN"/>
              </w:rPr>
              <w:t>บรรยาย ยกตัวอย่าง อภิปรายค้นคว้า รายงาน นำเสนอ</w:t>
            </w:r>
          </w:p>
        </w:tc>
        <w:tc>
          <w:tcPr>
            <w:tcW w:w="1405" w:type="dxa"/>
            <w:gridSpan w:val="2"/>
          </w:tcPr>
          <w:p w14:paraId="2A2DCEBA" w14:textId="77777777" w:rsidR="0029784A" w:rsidRPr="00900689" w:rsidRDefault="0029784A" w:rsidP="000448C2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อาจารย์ประจำวิชา</w:t>
            </w:r>
          </w:p>
        </w:tc>
      </w:tr>
      <w:tr w:rsidR="0029784A" w:rsidRPr="00900689" w14:paraId="69E5F002" w14:textId="77777777" w:rsidTr="000448C2">
        <w:trPr>
          <w:trHeight w:val="918"/>
        </w:trPr>
        <w:tc>
          <w:tcPr>
            <w:tcW w:w="993" w:type="dxa"/>
          </w:tcPr>
          <w:p w14:paraId="2259C420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15-16</w:t>
            </w:r>
          </w:p>
        </w:tc>
        <w:tc>
          <w:tcPr>
            <w:tcW w:w="3543" w:type="dxa"/>
          </w:tcPr>
          <w:p w14:paraId="68C5BF29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hAnsi="TH SarabunPSK" w:cs="TH SarabunPSK"/>
                <w:color w:val="000000"/>
                <w:sz w:val="32"/>
                <w:szCs w:val="32"/>
                <w:cs/>
                <w:lang w:val="en-US"/>
              </w:rPr>
              <w:t>บทบาทหน้าที่และคุณลักษณะของครูประถมศึกษา การประถมศึกษาทั้งในและต่างประเทศ</w:t>
            </w:r>
          </w:p>
        </w:tc>
        <w:tc>
          <w:tcPr>
            <w:tcW w:w="1347" w:type="dxa"/>
            <w:gridSpan w:val="2"/>
          </w:tcPr>
          <w:p w14:paraId="0543894D" w14:textId="77777777" w:rsidR="0029784A" w:rsidRPr="00F763DD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F763DD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96" w:type="dxa"/>
          </w:tcPr>
          <w:p w14:paraId="0AF6F6B0" w14:textId="77777777" w:rsidR="0029784A" w:rsidRPr="00F763DD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F763DD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422" w:type="dxa"/>
          </w:tcPr>
          <w:p w14:paraId="3F627BC1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b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อภิปราย</w:t>
            </w:r>
            <w:r w:rsidRPr="00900689">
              <w:rPr>
                <w:rFonts w:ascii="TH SarabunPSK" w:eastAsia="SimSun" w:hAnsi="TH SarabunPSK" w:cs="TH SarabunPSK" w:hint="cs"/>
                <w:sz w:val="32"/>
                <w:szCs w:val="32"/>
                <w:cs/>
                <w:lang w:val="en-US" w:eastAsia="zh-CN"/>
              </w:rPr>
              <w:t xml:space="preserve"> สะท้อนคิด </w:t>
            </w:r>
          </w:p>
        </w:tc>
        <w:tc>
          <w:tcPr>
            <w:tcW w:w="1405" w:type="dxa"/>
            <w:gridSpan w:val="2"/>
          </w:tcPr>
          <w:p w14:paraId="40326F55" w14:textId="77777777" w:rsidR="0029784A" w:rsidRPr="00900689" w:rsidRDefault="0029784A" w:rsidP="000448C2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อาจารย์ประจำวิชา</w:t>
            </w:r>
          </w:p>
        </w:tc>
      </w:tr>
      <w:tr w:rsidR="0029784A" w:rsidRPr="00900689" w14:paraId="5DF4DD3A" w14:textId="77777777" w:rsidTr="000448C2">
        <w:tc>
          <w:tcPr>
            <w:tcW w:w="993" w:type="dxa"/>
            <w:shd w:val="clear" w:color="auto" w:fill="F2F2F2"/>
          </w:tcPr>
          <w:p w14:paraId="35357EA7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t>17</w:t>
            </w:r>
          </w:p>
        </w:tc>
        <w:tc>
          <w:tcPr>
            <w:tcW w:w="9213" w:type="dxa"/>
            <w:gridSpan w:val="7"/>
            <w:vMerge w:val="restart"/>
            <w:shd w:val="clear" w:color="auto" w:fill="F2F2F2"/>
            <w:vAlign w:val="center"/>
          </w:tcPr>
          <w:p w14:paraId="6048A528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t>สอบปลายภาค</w:t>
            </w:r>
          </w:p>
        </w:tc>
      </w:tr>
      <w:tr w:rsidR="0029784A" w:rsidRPr="00900689" w14:paraId="40936830" w14:textId="77777777" w:rsidTr="000448C2">
        <w:tc>
          <w:tcPr>
            <w:tcW w:w="993" w:type="dxa"/>
            <w:shd w:val="clear" w:color="auto" w:fill="F2F2F2"/>
          </w:tcPr>
          <w:p w14:paraId="15D7D0EA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t>18</w:t>
            </w:r>
          </w:p>
        </w:tc>
        <w:tc>
          <w:tcPr>
            <w:tcW w:w="9213" w:type="dxa"/>
            <w:gridSpan w:val="7"/>
            <w:vMerge/>
            <w:shd w:val="clear" w:color="auto" w:fill="F2F2F2"/>
          </w:tcPr>
          <w:p w14:paraId="1376687E" w14:textId="77777777" w:rsidR="0029784A" w:rsidRPr="00900689" w:rsidRDefault="0029784A" w:rsidP="000448C2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</w:p>
        </w:tc>
      </w:tr>
      <w:tr w:rsidR="0029784A" w:rsidRPr="00900689" w14:paraId="385CDB7D" w14:textId="77777777" w:rsidTr="000448C2">
        <w:tc>
          <w:tcPr>
            <w:tcW w:w="4536" w:type="dxa"/>
            <w:gridSpan w:val="2"/>
            <w:shd w:val="clear" w:color="auto" w:fill="F2F2F2"/>
          </w:tcPr>
          <w:p w14:paraId="7210DF0A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lastRenderedPageBreak/>
              <w:t>รวม</w:t>
            </w:r>
          </w:p>
        </w:tc>
        <w:tc>
          <w:tcPr>
            <w:tcW w:w="1347" w:type="dxa"/>
            <w:gridSpan w:val="2"/>
          </w:tcPr>
          <w:p w14:paraId="0C49682A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496" w:type="dxa"/>
          </w:tcPr>
          <w:p w14:paraId="772DCB87" w14:textId="77777777" w:rsidR="0029784A" w:rsidRPr="00900689" w:rsidRDefault="0029784A" w:rsidP="000448C2">
            <w:pPr>
              <w:jc w:val="thaiDistribute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3827" w:type="dxa"/>
            <w:gridSpan w:val="3"/>
          </w:tcPr>
          <w:p w14:paraId="32E5E3B1" w14:textId="77777777" w:rsidR="0029784A" w:rsidRPr="00900689" w:rsidRDefault="0029784A" w:rsidP="000448C2">
            <w:pPr>
              <w:jc w:val="thaiDistribute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</w:p>
        </w:tc>
      </w:tr>
    </w:tbl>
    <w:p w14:paraId="5D5D0A3F" w14:textId="77777777" w:rsidR="0029784A" w:rsidRDefault="0029784A" w:rsidP="0029784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5F09CC" w14:textId="77777777" w:rsidR="0029784A" w:rsidRDefault="0029784A" w:rsidP="0029784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3A07BB10" w14:textId="77777777" w:rsidR="0029784A" w:rsidRDefault="0029784A" w:rsidP="0029784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55A03A7D" w14:textId="77777777" w:rsidR="0029784A" w:rsidRDefault="0029784A" w:rsidP="0029784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EF0B9E7" w14:textId="77777777" w:rsidR="0029784A" w:rsidRDefault="0029784A" w:rsidP="0029784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7418D3B8" w14:textId="77777777" w:rsidR="0029784A" w:rsidRDefault="0029784A" w:rsidP="0029784A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777F1CF9" w14:textId="77777777" w:rsidR="0029784A" w:rsidRDefault="0029784A" w:rsidP="0029784A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62876248" w14:textId="77777777" w:rsidR="0029784A" w:rsidRDefault="0029784A" w:rsidP="0029784A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7ED25EA9" w14:textId="77777777" w:rsidR="0029784A" w:rsidRPr="00900689" w:rsidRDefault="0029784A" w:rsidP="0029784A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</w:p>
    <w:p w14:paraId="678678EC" w14:textId="77777777" w:rsidR="0029784A" w:rsidRPr="001F3891" w:rsidRDefault="0029784A" w:rsidP="0029784A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900689">
        <w:rPr>
          <w:rFonts w:ascii="TH SarabunPSK" w:hAnsi="TH SarabunPSK" w:cs="TH SarabunPSK"/>
          <w:b/>
          <w:bCs/>
          <w:sz w:val="32"/>
          <w:szCs w:val="32"/>
          <w:cs/>
        </w:rPr>
        <w:t>.แผนการประเมินผลการเรียนรู้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8"/>
        <w:gridCol w:w="2002"/>
        <w:gridCol w:w="4087"/>
        <w:gridCol w:w="1190"/>
        <w:gridCol w:w="1589"/>
      </w:tblGrid>
      <w:tr w:rsidR="0029784A" w:rsidRPr="00900689" w14:paraId="4F8376CC" w14:textId="77777777" w:rsidTr="000448C2">
        <w:tc>
          <w:tcPr>
            <w:tcW w:w="738" w:type="dxa"/>
            <w:vAlign w:val="center"/>
          </w:tcPr>
          <w:p w14:paraId="2CD9D56B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t>ลำดับ</w:t>
            </w:r>
          </w:p>
        </w:tc>
        <w:tc>
          <w:tcPr>
            <w:tcW w:w="2002" w:type="dxa"/>
            <w:vAlign w:val="center"/>
          </w:tcPr>
          <w:p w14:paraId="3BDD41FD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t>ผลการเรียนรู้</w:t>
            </w:r>
          </w:p>
        </w:tc>
        <w:tc>
          <w:tcPr>
            <w:tcW w:w="4087" w:type="dxa"/>
            <w:vAlign w:val="center"/>
          </w:tcPr>
          <w:p w14:paraId="323951C4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t>วิธีประเมิน</w:t>
            </w:r>
          </w:p>
        </w:tc>
        <w:tc>
          <w:tcPr>
            <w:tcW w:w="1190" w:type="dxa"/>
            <w:vAlign w:val="center"/>
          </w:tcPr>
          <w:p w14:paraId="5C029149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t>สัปดาห์ที่ประเมิน</w:t>
            </w:r>
          </w:p>
        </w:tc>
        <w:tc>
          <w:tcPr>
            <w:tcW w:w="1589" w:type="dxa"/>
            <w:vAlign w:val="center"/>
          </w:tcPr>
          <w:p w14:paraId="698C897D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t>สัดส่วนของ</w:t>
            </w:r>
            <w:r w:rsidRPr="00900689">
              <w:rPr>
                <w:rFonts w:ascii="TH SarabunPSK" w:eastAsia="SimSun" w:hAnsi="TH SarabunPSK" w:cs="TH SarabunPSK" w:hint="cs"/>
                <w:b/>
                <w:bCs/>
                <w:sz w:val="32"/>
                <w:szCs w:val="32"/>
                <w:cs/>
                <w:lang w:val="en-US" w:eastAsia="zh-CN"/>
              </w:rPr>
              <w:t xml:space="preserve"> </w:t>
            </w: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t>การประเมินผล</w:t>
            </w:r>
          </w:p>
        </w:tc>
      </w:tr>
      <w:tr w:rsidR="0029784A" w:rsidRPr="00900689" w14:paraId="22321C9E" w14:textId="77777777" w:rsidTr="000448C2">
        <w:tc>
          <w:tcPr>
            <w:tcW w:w="738" w:type="dxa"/>
          </w:tcPr>
          <w:p w14:paraId="017149A7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002" w:type="dxa"/>
            <w:vMerge w:val="restart"/>
          </w:tcPr>
          <w:p w14:paraId="72234177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color w:val="000000"/>
                <w:sz w:val="32"/>
                <w:szCs w:val="32"/>
                <w:cs/>
                <w:lang w:val="en-US" w:eastAsia="zh-CN"/>
              </w:rPr>
              <w:t>ผลการเรียนรู้หัวข้อย่อย แต่ละหัวข้อ ตามที่ปรากฏ            หมวดที่ 4 ข้อ 3             ในเล่ม มคอ.2</w:t>
            </w:r>
          </w:p>
        </w:tc>
        <w:tc>
          <w:tcPr>
            <w:tcW w:w="4087" w:type="dxa"/>
          </w:tcPr>
          <w:p w14:paraId="4D935C1B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สอบกลางภาค</w:t>
            </w:r>
          </w:p>
        </w:tc>
        <w:tc>
          <w:tcPr>
            <w:tcW w:w="1190" w:type="dxa"/>
          </w:tcPr>
          <w:p w14:paraId="29415000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9</w:t>
            </w:r>
          </w:p>
        </w:tc>
        <w:tc>
          <w:tcPr>
            <w:tcW w:w="1589" w:type="dxa"/>
          </w:tcPr>
          <w:p w14:paraId="49A6E1D2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20</w:t>
            </w:r>
          </w:p>
        </w:tc>
      </w:tr>
      <w:tr w:rsidR="0029784A" w:rsidRPr="00900689" w14:paraId="6509BE79" w14:textId="77777777" w:rsidTr="000448C2">
        <w:tc>
          <w:tcPr>
            <w:tcW w:w="738" w:type="dxa"/>
          </w:tcPr>
          <w:p w14:paraId="77809F61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002" w:type="dxa"/>
            <w:vMerge/>
          </w:tcPr>
          <w:p w14:paraId="1C6F3F1B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</w:p>
        </w:tc>
        <w:tc>
          <w:tcPr>
            <w:tcW w:w="4087" w:type="dxa"/>
          </w:tcPr>
          <w:p w14:paraId="72D4B3D1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 xml:space="preserve">ค้นคว้าเพิ่มเติม วิเคราะห์ รายงาน </w:t>
            </w:r>
          </w:p>
        </w:tc>
        <w:tc>
          <w:tcPr>
            <w:tcW w:w="1190" w:type="dxa"/>
          </w:tcPr>
          <w:p w14:paraId="65033DED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1</w:t>
            </w: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-7, 10-1</w:t>
            </w: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2</w:t>
            </w:r>
          </w:p>
        </w:tc>
        <w:tc>
          <w:tcPr>
            <w:tcW w:w="1589" w:type="dxa"/>
          </w:tcPr>
          <w:p w14:paraId="486BA79B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20</w:t>
            </w:r>
          </w:p>
        </w:tc>
      </w:tr>
      <w:tr w:rsidR="0029784A" w:rsidRPr="00900689" w14:paraId="3818D191" w14:textId="77777777" w:rsidTr="000448C2">
        <w:tc>
          <w:tcPr>
            <w:tcW w:w="738" w:type="dxa"/>
          </w:tcPr>
          <w:p w14:paraId="41DD07A4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002" w:type="dxa"/>
            <w:vMerge/>
          </w:tcPr>
          <w:p w14:paraId="577AF6B1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</w:p>
        </w:tc>
        <w:tc>
          <w:tcPr>
            <w:tcW w:w="4087" w:type="dxa"/>
          </w:tcPr>
          <w:p w14:paraId="2356D585" w14:textId="77777777" w:rsidR="0029784A" w:rsidRPr="00900689" w:rsidRDefault="0029784A" w:rsidP="000448C2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ฝึกปฏิบัติการนำเสนอ</w:t>
            </w:r>
          </w:p>
        </w:tc>
        <w:tc>
          <w:tcPr>
            <w:tcW w:w="1190" w:type="dxa"/>
          </w:tcPr>
          <w:p w14:paraId="554A1466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6</w:t>
            </w: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-1</w:t>
            </w: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6</w:t>
            </w:r>
          </w:p>
        </w:tc>
        <w:tc>
          <w:tcPr>
            <w:tcW w:w="1589" w:type="dxa"/>
          </w:tcPr>
          <w:p w14:paraId="15FD7907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20</w:t>
            </w:r>
          </w:p>
        </w:tc>
      </w:tr>
      <w:tr w:rsidR="0029784A" w:rsidRPr="00900689" w14:paraId="6ECBC094" w14:textId="77777777" w:rsidTr="000448C2">
        <w:tc>
          <w:tcPr>
            <w:tcW w:w="738" w:type="dxa"/>
          </w:tcPr>
          <w:p w14:paraId="2B2C8137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2002" w:type="dxa"/>
            <w:vMerge/>
          </w:tcPr>
          <w:p w14:paraId="6565F724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</w:p>
        </w:tc>
        <w:tc>
          <w:tcPr>
            <w:tcW w:w="4087" w:type="dxa"/>
          </w:tcPr>
          <w:p w14:paraId="13C709F4" w14:textId="77777777" w:rsidR="0029784A" w:rsidRPr="00900689" w:rsidRDefault="0029784A" w:rsidP="000448C2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การมีส่วนร่วม อภิปราย เสนอความคิดเห็นในชั้นเรียนต่อบทความและวิเคราะห์เอกสารตามภาระงานที่กำหนด</w:t>
            </w:r>
          </w:p>
        </w:tc>
        <w:tc>
          <w:tcPr>
            <w:tcW w:w="1190" w:type="dxa"/>
          </w:tcPr>
          <w:p w14:paraId="55D5A25E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เลือกตามกิจกรรม</w:t>
            </w:r>
          </w:p>
        </w:tc>
        <w:tc>
          <w:tcPr>
            <w:tcW w:w="1589" w:type="dxa"/>
          </w:tcPr>
          <w:p w14:paraId="7FC2C9FC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20</w:t>
            </w:r>
          </w:p>
        </w:tc>
      </w:tr>
      <w:tr w:rsidR="0029784A" w:rsidRPr="00900689" w14:paraId="7B60A987" w14:textId="77777777" w:rsidTr="000448C2">
        <w:tc>
          <w:tcPr>
            <w:tcW w:w="738" w:type="dxa"/>
          </w:tcPr>
          <w:p w14:paraId="19A7ED85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2002" w:type="dxa"/>
            <w:vMerge/>
          </w:tcPr>
          <w:p w14:paraId="5A4FD59D" w14:textId="77777777" w:rsidR="0029784A" w:rsidRPr="00900689" w:rsidRDefault="0029784A" w:rsidP="000448C2">
            <w:pPr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</w:p>
        </w:tc>
        <w:tc>
          <w:tcPr>
            <w:tcW w:w="4087" w:type="dxa"/>
          </w:tcPr>
          <w:p w14:paraId="43C2E11F" w14:textId="77777777" w:rsidR="0029784A" w:rsidRPr="00900689" w:rsidRDefault="0029784A" w:rsidP="000448C2">
            <w:pPr>
              <w:tabs>
                <w:tab w:val="left" w:pos="1080"/>
              </w:tabs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สอบปลายภาค</w:t>
            </w:r>
          </w:p>
        </w:tc>
        <w:tc>
          <w:tcPr>
            <w:tcW w:w="1190" w:type="dxa"/>
          </w:tcPr>
          <w:p w14:paraId="26432A1F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17</w:t>
            </w: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-18</w:t>
            </w:r>
          </w:p>
        </w:tc>
        <w:tc>
          <w:tcPr>
            <w:tcW w:w="1589" w:type="dxa"/>
          </w:tcPr>
          <w:p w14:paraId="79B3A227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  <w:t>20</w:t>
            </w:r>
          </w:p>
        </w:tc>
      </w:tr>
      <w:tr w:rsidR="0029784A" w:rsidRPr="00900689" w14:paraId="2BD4414B" w14:textId="77777777" w:rsidTr="000448C2">
        <w:tc>
          <w:tcPr>
            <w:tcW w:w="8017" w:type="dxa"/>
            <w:gridSpan w:val="4"/>
          </w:tcPr>
          <w:p w14:paraId="46548785" w14:textId="77777777" w:rsidR="0029784A" w:rsidRPr="00900689" w:rsidRDefault="0029784A" w:rsidP="000448C2">
            <w:pPr>
              <w:jc w:val="right"/>
              <w:rPr>
                <w:rFonts w:ascii="TH SarabunPSK" w:eastAsia="SimSun" w:hAnsi="TH SarabunPSK" w:cs="TH SarabunPSK"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sz w:val="32"/>
                <w:szCs w:val="32"/>
                <w:cs/>
                <w:lang w:val="en-US" w:eastAsia="zh-CN"/>
              </w:rPr>
              <w:t>รวม</w:t>
            </w:r>
          </w:p>
        </w:tc>
        <w:tc>
          <w:tcPr>
            <w:tcW w:w="1589" w:type="dxa"/>
          </w:tcPr>
          <w:p w14:paraId="33DFCD50" w14:textId="77777777" w:rsidR="0029784A" w:rsidRPr="00900689" w:rsidRDefault="0029784A" w:rsidP="000448C2">
            <w:pPr>
              <w:jc w:val="center"/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</w:pP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cs/>
                <w:lang w:val="en-US" w:eastAsia="zh-CN"/>
              </w:rPr>
              <w:t xml:space="preserve">100 </w:t>
            </w:r>
            <w:r w:rsidRPr="00900689">
              <w:rPr>
                <w:rFonts w:ascii="TH SarabunPSK" w:eastAsia="SimSun" w:hAnsi="TH SarabunPSK" w:cs="TH SarabunPSK"/>
                <w:b/>
                <w:bCs/>
                <w:sz w:val="32"/>
                <w:szCs w:val="32"/>
                <w:lang w:val="en-US" w:eastAsia="zh-CN"/>
              </w:rPr>
              <w:t>%</w:t>
            </w:r>
          </w:p>
        </w:tc>
      </w:tr>
    </w:tbl>
    <w:p w14:paraId="08D99BD0" w14:textId="77777777" w:rsidR="0029784A" w:rsidRPr="00900689" w:rsidRDefault="0029784A" w:rsidP="0029784A">
      <w:pPr>
        <w:rPr>
          <w:rFonts w:ascii="TH SarabunPSK" w:hAnsi="TH SarabunPSK" w:cs="TH SarabunPSK"/>
          <w:b/>
          <w:bCs/>
          <w:sz w:val="32"/>
          <w:szCs w:val="32"/>
          <w:highlight w:val="yellow"/>
          <w:lang w:val="en-US" w:eastAsia="x-none"/>
        </w:rPr>
      </w:pPr>
    </w:p>
    <w:p w14:paraId="1F3B2B91" w14:textId="77777777" w:rsidR="0029784A" w:rsidRPr="00900689" w:rsidRDefault="0029784A" w:rsidP="0029784A">
      <w:pPr>
        <w:jc w:val="center"/>
        <w:rPr>
          <w:rFonts w:ascii="TH SarabunPSK" w:hAnsi="TH SarabunPSK" w:cs="TH SarabunPSK"/>
          <w:noProof/>
          <w:sz w:val="32"/>
          <w:szCs w:val="32"/>
          <w:lang w:val="en-US" w:eastAsia="x-none"/>
        </w:rPr>
      </w:pPr>
    </w:p>
    <w:p w14:paraId="2A6445F3" w14:textId="77777777" w:rsidR="0029784A" w:rsidRDefault="0029784A"/>
    <w:sectPr w:rsidR="002978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owalliaNew">
    <w:altName w:val="Arial Unicode MS"/>
    <w:panose1 w:val="020B0604020202020204"/>
    <w:charset w:val="88"/>
    <w:family w:val="auto"/>
    <w:notTrueType/>
    <w:pitch w:val="default"/>
    <w:sig w:usb0="00000000" w:usb1="08080000" w:usb2="00000010" w:usb3="00000000" w:csb0="00100001" w:csb1="00000000"/>
  </w:font>
  <w:font w:name="TH Sarabun New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BrowalliaNew-Bold">
    <w:altName w:val="Arial Unicode MS"/>
    <w:panose1 w:val="020B0604020202020204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6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84A"/>
    <w:rsid w:val="0029784A"/>
    <w:rsid w:val="00924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4A8D"/>
  <w15:chartTrackingRefBased/>
  <w15:docId w15:val="{B7FF137D-F11A-DA45-AC3B-2335CCB16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TH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84A"/>
    <w:pPr>
      <w:spacing w:after="0" w:line="240" w:lineRule="auto"/>
    </w:pPr>
    <w:rPr>
      <w:rFonts w:ascii="Times New Roman" w:eastAsia="Times New Roman" w:hAnsi="Times New Roman" w:cs="Angsana New"/>
      <w:kern w:val="0"/>
      <w:sz w:val="20"/>
      <w:szCs w:val="2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84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:lang w:val="en-TH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84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:lang w:val="en-TH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84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:lang w:val="en-TH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84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30"/>
      <w:lang w:val="en-TH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84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30"/>
      <w:lang w:val="en-TH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84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30"/>
      <w:lang w:val="en-TH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84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30"/>
      <w:lang w:val="en-TH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84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30"/>
      <w:lang w:val="en-TH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84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30"/>
      <w:lang w:val="en-TH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84A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84A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84A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8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8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8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8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8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8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2978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:lang w:val="en-TH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29784A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84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:lang w:val="en-TH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9784A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9784A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 w:val="24"/>
      <w:szCs w:val="30"/>
      <w:lang w:val="en-TH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9784A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784A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 w:val="24"/>
      <w:szCs w:val="30"/>
      <w:lang w:val="en-TH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978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 w:val="24"/>
      <w:szCs w:val="30"/>
      <w:lang w:val="en-TH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84A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84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1030</Words>
  <Characters>5872</Characters>
  <Application>Microsoft Office Word</Application>
  <DocSecurity>0</DocSecurity>
  <Lines>48</Lines>
  <Paragraphs>13</Paragraphs>
  <ScaleCrop>false</ScaleCrop>
  <Company/>
  <LinksUpToDate>false</LinksUpToDate>
  <CharactersWithSpaces>6889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Wachira Duangjaidee (วชิระ ดวงใจดี)</dc:creator>
  <cp:keywords/>
  <dc:description/>
  <cp:lastModifiedBy>Wachira Duangjaidee (วชิระ ดวงใจดี)</cp:lastModifiedBy>
  <cp:revision>1</cp:revision>
  <dcterms:created xsi:type="dcterms:W3CDTF">2025-08-13T17:52:00Z</dcterms:created>
  <dcterms:modified xsi:type="dcterms:W3CDTF">2025-08-13T17:53:00Z</dcterms:modified>
</cp:coreProperties>
</file>