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48C5" w14:textId="77777777" w:rsidR="00E83C82" w:rsidRDefault="000E12D4">
      <w:pPr>
        <w:spacing w:after="0"/>
        <w:ind w:left="4025"/>
        <w:rPr>
          <w:cs/>
          <w:lang w:bidi="th"/>
        </w:rPr>
      </w:pPr>
      <w:r>
        <w:rPr>
          <w:noProof/>
        </w:rPr>
        <w:drawing>
          <wp:inline distT="0" distB="0" distL="0" distR="0" wp14:anchorId="212FDB6C" wp14:editId="44016F63">
            <wp:extent cx="1464134" cy="1994889"/>
            <wp:effectExtent l="0" t="0" r="0" b="0"/>
            <wp:docPr id="1702" name="Picture 1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" name="Picture 17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4134" cy="199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46563" w14:textId="77777777" w:rsidR="00E83C82" w:rsidRDefault="000E12D4">
      <w:pPr>
        <w:spacing w:after="230"/>
        <w:ind w:left="580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</w:rPr>
        <w:t xml:space="preserve"> </w:t>
      </w:r>
    </w:p>
    <w:p w14:paraId="5B126D2A" w14:textId="77777777" w:rsidR="00E83C82" w:rsidRDefault="000E12D4">
      <w:pPr>
        <w:spacing w:after="0"/>
        <w:ind w:left="648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52"/>
        </w:rPr>
        <w:t xml:space="preserve"> </w:t>
      </w:r>
    </w:p>
    <w:p w14:paraId="6CF2DB2B" w14:textId="77777777" w:rsidR="00E83C82" w:rsidRDefault="000E12D4">
      <w:pPr>
        <w:spacing w:after="0"/>
        <w:ind w:left="2917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52"/>
        </w:rPr>
        <w:t xml:space="preserve">มคอ. 3 รายละเอียดของรายวิชา </w:t>
      </w:r>
    </w:p>
    <w:p w14:paraId="3BCEE493" w14:textId="77777777" w:rsidR="00E83C82" w:rsidRDefault="000E12D4">
      <w:pPr>
        <w:spacing w:after="0"/>
        <w:ind w:right="475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40"/>
        </w:rPr>
        <w:t xml:space="preserve">               Course Specification </w:t>
      </w:r>
    </w:p>
    <w:p w14:paraId="0B23C115" w14:textId="77777777" w:rsidR="00E83C82" w:rsidRDefault="000E12D4">
      <w:pPr>
        <w:spacing w:after="0"/>
        <w:ind w:left="612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75B308C2" w14:textId="77777777" w:rsidR="00E83C82" w:rsidRDefault="000E12D4">
      <w:pPr>
        <w:spacing w:after="0"/>
        <w:ind w:left="612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7063FB47" w14:textId="77777777" w:rsidR="00E83C82" w:rsidRDefault="000E12D4">
      <w:pPr>
        <w:spacing w:after="0"/>
        <w:ind w:left="612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46ABB5EC" w14:textId="77777777" w:rsidR="00E83C82" w:rsidRDefault="000E12D4">
      <w:pPr>
        <w:spacing w:after="269"/>
        <w:ind w:left="612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6"/>
        </w:rPr>
        <w:t xml:space="preserve"> </w:t>
      </w:r>
    </w:p>
    <w:p w14:paraId="446F0490" w14:textId="77777777" w:rsidR="00E83C82" w:rsidRDefault="000E12D4">
      <w:pPr>
        <w:spacing w:after="0"/>
        <w:ind w:left="693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72"/>
        </w:rPr>
        <w:t xml:space="preserve"> </w:t>
      </w:r>
    </w:p>
    <w:p w14:paraId="720EDC61" w14:textId="77777777" w:rsidR="00E83C82" w:rsidRDefault="000E12D4">
      <w:pPr>
        <w:spacing w:after="0"/>
        <w:ind w:left="2461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48"/>
        </w:rPr>
        <w:t xml:space="preserve">รหัสวิชา 0308330 : การสอนเฉพาะสาขา  </w:t>
      </w:r>
    </w:p>
    <w:p w14:paraId="3F296DCC" w14:textId="77777777" w:rsidR="00E83C82" w:rsidRDefault="000E12D4">
      <w:pPr>
        <w:spacing w:after="0"/>
        <w:ind w:left="3104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48"/>
        </w:rPr>
        <w:t xml:space="preserve">(Teaching Specific Subject) </w:t>
      </w:r>
    </w:p>
    <w:p w14:paraId="33660EFD" w14:textId="77777777" w:rsidR="00E83C82" w:rsidRDefault="000E12D4">
      <w:pPr>
        <w:spacing w:after="0"/>
        <w:ind w:left="621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40"/>
        </w:rPr>
        <w:t xml:space="preserve"> </w:t>
      </w:r>
    </w:p>
    <w:p w14:paraId="6D59DE9E" w14:textId="77777777" w:rsidR="00E83C82" w:rsidRDefault="000E12D4">
      <w:pPr>
        <w:spacing w:after="0"/>
        <w:ind w:left="621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40"/>
        </w:rPr>
        <w:t xml:space="preserve"> </w:t>
      </w:r>
    </w:p>
    <w:p w14:paraId="2BBE4404" w14:textId="77777777" w:rsidR="00E83C82" w:rsidRDefault="000E12D4">
      <w:pPr>
        <w:spacing w:after="0"/>
        <w:ind w:left="621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40"/>
        </w:rPr>
        <w:t xml:space="preserve"> </w:t>
      </w:r>
    </w:p>
    <w:p w14:paraId="3D442798" w14:textId="77777777" w:rsidR="00E83C82" w:rsidRDefault="000E12D4">
      <w:pPr>
        <w:spacing w:after="0"/>
        <w:ind w:left="621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40"/>
        </w:rPr>
        <w:t xml:space="preserve"> </w:t>
      </w:r>
    </w:p>
    <w:p w14:paraId="7AAFB966" w14:textId="77777777" w:rsidR="00E83C82" w:rsidRDefault="000E12D4">
      <w:pPr>
        <w:spacing w:after="0"/>
        <w:ind w:left="629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44"/>
        </w:rPr>
        <w:t xml:space="preserve"> </w:t>
      </w:r>
    </w:p>
    <w:p w14:paraId="42686D53" w14:textId="77777777" w:rsidR="00E83C82" w:rsidRDefault="000E12D4">
      <w:pPr>
        <w:spacing w:after="0"/>
        <w:ind w:left="629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44"/>
        </w:rPr>
        <w:t xml:space="preserve"> </w:t>
      </w:r>
    </w:p>
    <w:p w14:paraId="3B36D8F4" w14:textId="77777777" w:rsidR="00E83C82" w:rsidRDefault="000E12D4">
      <w:pPr>
        <w:spacing w:after="3" w:line="240" w:lineRule="auto"/>
        <w:ind w:left="1648" w:right="266" w:hanging="1356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44"/>
        </w:rPr>
        <w:t xml:space="preserve">                 รายวิชานี้เป็นส่วนหนึ่งของหลักสูตรการศึกษาบัณฑิต  สาขาการศึกษา วิชาเอกจิตวิทยาการศึกษาและการแนะแนว </w:t>
      </w:r>
    </w:p>
    <w:p w14:paraId="0C5FF013" w14:textId="77777777" w:rsidR="00727ED3" w:rsidRDefault="000E12D4">
      <w:pPr>
        <w:spacing w:after="3" w:line="240" w:lineRule="auto"/>
        <w:ind w:left="2845" w:right="266" w:firstLine="156"/>
        <w:rPr>
          <w:rFonts w:ascii="TH SarabunPSK" w:eastAsia="TH SarabunPSK" w:hAnsi="TH SarabunPSK" w:cs="TH SarabunPSK"/>
          <w:b/>
          <w:sz w:val="44"/>
          <w:lang w:val="en-US" w:bidi="th"/>
        </w:rPr>
      </w:pPr>
      <w:r>
        <w:rPr>
          <w:rFonts w:ascii="TH SarabunPSK" w:eastAsia="TH SarabunPSK" w:hAnsi="TH SarabunPSK" w:cs="TH SarabunPSK"/>
          <w:b/>
          <w:sz w:val="44"/>
        </w:rPr>
        <w:t>ภาคการศึกษาที่ 1 ปีการศึกษา 256</w:t>
      </w:r>
      <w:r w:rsidR="00727ED3">
        <w:rPr>
          <w:rFonts w:ascii="TH SarabunPSK" w:eastAsia="TH SarabunPSK" w:hAnsi="TH SarabunPSK" w:cs="TH SarabunPSK"/>
          <w:b/>
          <w:sz w:val="44"/>
          <w:lang w:val="en-US" w:bidi="th"/>
        </w:rPr>
        <w:t>9</w:t>
      </w:r>
    </w:p>
    <w:p w14:paraId="422DCD46" w14:textId="77014EC4" w:rsidR="00E83C82" w:rsidRPr="00727ED3" w:rsidRDefault="00727ED3" w:rsidP="00727ED3">
      <w:pPr>
        <w:spacing w:after="3" w:line="240" w:lineRule="auto"/>
        <w:ind w:right="266"/>
        <w:rPr>
          <w:rFonts w:ascii="TH SarabunPSK" w:eastAsia="TH SarabunPSK" w:hAnsi="TH SarabunPSK" w:cs="TH SarabunPSK"/>
          <w:b/>
          <w:sz w:val="44"/>
        </w:rPr>
      </w:pPr>
      <w:r>
        <w:rPr>
          <w:rFonts w:ascii="TH SarabunPSK" w:eastAsia="TH SarabunPSK" w:hAnsi="TH SarabunPSK" w:cs="TH SarabunPSK" w:hint="cs"/>
          <w:b/>
          <w:sz w:val="44"/>
          <w:cs/>
        </w:rPr>
        <w:t xml:space="preserve">                                          </w:t>
      </w:r>
      <w:r w:rsidR="000E12D4">
        <w:rPr>
          <w:rFonts w:ascii="TH SarabunPSK" w:eastAsia="TH SarabunPSK" w:hAnsi="TH SarabunPSK" w:cs="TH SarabunPSK"/>
          <w:b/>
          <w:sz w:val="44"/>
        </w:rPr>
        <w:t xml:space="preserve">คณะศึกษาศาสตร์  มหาวิทยาลัยทักษิณ </w:t>
      </w:r>
    </w:p>
    <w:p w14:paraId="5926B141" w14:textId="3C6AFAC8" w:rsidR="00727ED3" w:rsidRDefault="00727ED3">
      <w:pPr>
        <w:spacing w:after="3" w:line="240" w:lineRule="auto"/>
        <w:ind w:left="2845" w:right="266" w:firstLine="156"/>
        <w:rPr>
          <w:lang w:bidi="th"/>
        </w:rPr>
      </w:pPr>
    </w:p>
    <w:p w14:paraId="6F23A145" w14:textId="44EED35F" w:rsidR="00727ED3" w:rsidRDefault="00727ED3">
      <w:pPr>
        <w:spacing w:after="3" w:line="240" w:lineRule="auto"/>
        <w:ind w:left="2845" w:right="266" w:firstLine="156"/>
        <w:rPr>
          <w:lang w:bidi="th"/>
        </w:rPr>
      </w:pPr>
    </w:p>
    <w:p w14:paraId="192FAE5E" w14:textId="77777777" w:rsidR="00727ED3" w:rsidRDefault="00727ED3">
      <w:pPr>
        <w:spacing w:after="3" w:line="240" w:lineRule="auto"/>
        <w:ind w:left="2845" w:right="266" w:firstLine="156"/>
        <w:rPr>
          <w:cs/>
          <w:lang w:bidi="th"/>
        </w:rPr>
      </w:pPr>
    </w:p>
    <w:p w14:paraId="7228DEF4" w14:textId="77777777" w:rsidR="00E83C82" w:rsidRDefault="000E12D4">
      <w:pPr>
        <w:spacing w:after="0"/>
        <w:ind w:right="475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6"/>
        </w:rPr>
        <w:lastRenderedPageBreak/>
        <w:t xml:space="preserve">รายละเอียดของรายวิชา </w:t>
      </w:r>
    </w:p>
    <w:p w14:paraId="24FE1F64" w14:textId="77777777" w:rsidR="00E83C82" w:rsidRDefault="000E12D4">
      <w:pPr>
        <w:spacing w:after="0"/>
        <w:ind w:right="473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6"/>
        </w:rPr>
        <w:t xml:space="preserve">(Course Specification) </w:t>
      </w:r>
    </w:p>
    <w:p w14:paraId="4407169F" w14:textId="77777777" w:rsidR="00E83C82" w:rsidRDefault="000E12D4">
      <w:pPr>
        <w:spacing w:after="40"/>
        <w:ind w:right="451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10"/>
        </w:rPr>
        <w:t xml:space="preserve"> </w:t>
      </w:r>
    </w:p>
    <w:p w14:paraId="5EFB9CB0" w14:textId="012EC76C" w:rsidR="00E83C82" w:rsidRDefault="000E12D4" w:rsidP="00727ED3">
      <w:pPr>
        <w:spacing w:after="15" w:line="249" w:lineRule="auto"/>
        <w:ind w:left="129" w:right="2749"/>
        <w:rPr>
          <w:lang w:bidi="th"/>
        </w:rPr>
      </w:pPr>
      <w:r>
        <w:rPr>
          <w:rFonts w:ascii="TH SarabunPSK" w:eastAsia="TH SarabunPSK" w:hAnsi="TH SarabunPSK" w:cs="TH SarabunPSK"/>
          <w:sz w:val="16"/>
        </w:rPr>
        <w:t xml:space="preserve"> </w:t>
      </w:r>
      <w:r>
        <w:rPr>
          <w:rFonts w:ascii="TH SarabunPSK" w:eastAsia="TH SarabunPSK" w:hAnsi="TH SarabunPSK" w:cs="TH SarabunPSK"/>
          <w:b/>
          <w:sz w:val="32"/>
        </w:rPr>
        <w:t xml:space="preserve">ชื่อสถาบันอุดมศึกษา  </w:t>
      </w:r>
      <w:r>
        <w:rPr>
          <w:rFonts w:ascii="TH SarabunPSK" w:eastAsia="TH SarabunPSK" w:hAnsi="TH SarabunPSK" w:cs="TH SarabunPSK"/>
          <w:b/>
          <w:sz w:val="32"/>
        </w:rPr>
        <w:tab/>
      </w:r>
      <w:r>
        <w:rPr>
          <w:rFonts w:ascii="TH SarabunPSK" w:eastAsia="TH SarabunPSK" w:hAnsi="TH SarabunPSK" w:cs="TH SarabunPSK"/>
          <w:sz w:val="32"/>
        </w:rPr>
        <w:t>: มหาวิทยาลัยทักษิณ</w:t>
      </w:r>
      <w:r>
        <w:rPr>
          <w:rFonts w:ascii="TH SarabunPSK" w:eastAsia="TH SarabunPSK" w:hAnsi="TH SarabunPSK" w:cs="TH SarabunPSK"/>
          <w:b/>
          <w:sz w:val="32"/>
        </w:rPr>
        <w:t xml:space="preserve"> วิทยาเขต/คณะ/ภาควิชา</w:t>
      </w:r>
      <w:r>
        <w:rPr>
          <w:rFonts w:ascii="TH SarabunPSK" w:eastAsia="TH SarabunPSK" w:hAnsi="TH SarabunPSK" w:cs="TH SarabunPSK"/>
          <w:color w:val="0000FF"/>
          <w:sz w:val="32"/>
        </w:rPr>
        <w:t xml:space="preserve">  </w:t>
      </w:r>
      <w:r>
        <w:rPr>
          <w:rFonts w:ascii="TH SarabunPSK" w:eastAsia="TH SarabunPSK" w:hAnsi="TH SarabunPSK" w:cs="TH SarabunPSK"/>
          <w:sz w:val="32"/>
        </w:rPr>
        <w:t xml:space="preserve">: </w:t>
      </w:r>
      <w:r w:rsidR="00727ED3">
        <w:rPr>
          <w:rFonts w:ascii="TH SarabunPSK" w:eastAsia="TH SarabunPSK" w:hAnsi="TH SarabunPSK" w:cs="TH SarabunPSK" w:hint="cs"/>
          <w:sz w:val="32"/>
          <w:cs/>
        </w:rPr>
        <w:t xml:space="preserve">      </w:t>
      </w:r>
      <w:r>
        <w:rPr>
          <w:rFonts w:ascii="TH SarabunPSK" w:eastAsia="TH SarabunPSK" w:hAnsi="TH SarabunPSK" w:cs="TH SarabunPSK"/>
          <w:sz w:val="32"/>
        </w:rPr>
        <w:t>วิทยาเขตสงขลา คณะศึกษาศาสตร์ สาขาวิชาจิตวิทยา</w:t>
      </w:r>
      <w:r w:rsidR="00727ED3">
        <w:rPr>
          <w:rFonts w:ascii="TH SarabunPSK" w:eastAsia="TH SarabunPSK" w:hAnsi="TH SarabunPSK" w:cs="TH SarabunPSK" w:hint="cs"/>
          <w:b/>
          <w:sz w:val="32"/>
          <w:cs/>
        </w:rPr>
        <w:t>การแนะแนว</w:t>
      </w: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3F1FC1C7" w14:textId="77777777" w:rsidR="00727ED3" w:rsidRDefault="00727ED3" w:rsidP="00727ED3">
      <w:pPr>
        <w:spacing w:after="15" w:line="249" w:lineRule="auto"/>
        <w:ind w:left="129" w:right="2749"/>
        <w:rPr>
          <w:cs/>
          <w:lang w:bidi="th"/>
        </w:rPr>
      </w:pPr>
    </w:p>
    <w:p w14:paraId="75B6FE5A" w14:textId="77777777" w:rsidR="00E83C82" w:rsidRDefault="000E12D4">
      <w:pPr>
        <w:spacing w:after="15" w:line="249" w:lineRule="auto"/>
        <w:ind w:left="3545" w:right="4020" w:hanging="3413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</w:t>
      </w:r>
      <w:r>
        <w:rPr>
          <w:rFonts w:ascii="TH SarabunPSK" w:eastAsia="TH SarabunPSK" w:hAnsi="TH SarabunPSK" w:cs="TH SarabunPSK"/>
          <w:sz w:val="32"/>
        </w:rPr>
        <w:tab/>
        <w:t xml:space="preserve"> </w:t>
      </w:r>
      <w:r>
        <w:rPr>
          <w:rFonts w:ascii="TH SarabunPSK" w:eastAsia="TH SarabunPSK" w:hAnsi="TH SarabunPSK" w:cs="TH SarabunPSK"/>
          <w:b/>
          <w:sz w:val="32"/>
        </w:rPr>
        <w:t>หมวดที่ 1 ข้อมูลโดยทั่วไป</w:t>
      </w:r>
      <w:r>
        <w:rPr>
          <w:rFonts w:ascii="TH SarabunPSK" w:eastAsia="TH SarabunPSK" w:hAnsi="TH SarabunPSK" w:cs="TH SarabunPSK"/>
          <w:b/>
          <w:sz w:val="16"/>
        </w:rPr>
        <w:t xml:space="preserve"> </w:t>
      </w:r>
    </w:p>
    <w:p w14:paraId="0848AA8D" w14:textId="77777777" w:rsidR="00E83C82" w:rsidRDefault="000E12D4">
      <w:pPr>
        <w:spacing w:after="118"/>
        <w:ind w:right="438"/>
        <w:jc w:val="center"/>
        <w:rPr>
          <w:rFonts w:hint="cs"/>
          <w:cs/>
        </w:rPr>
      </w:pPr>
      <w:r>
        <w:rPr>
          <w:rFonts w:ascii="TH SarabunPSK" w:eastAsia="TH SarabunPSK" w:hAnsi="TH SarabunPSK" w:cs="TH SarabunPSK"/>
          <w:b/>
          <w:sz w:val="16"/>
        </w:rPr>
        <w:t xml:space="preserve"> </w:t>
      </w:r>
    </w:p>
    <w:p w14:paraId="66C38D41" w14:textId="77777777" w:rsidR="00E83C82" w:rsidRDefault="000E12D4">
      <w:pPr>
        <w:numPr>
          <w:ilvl w:val="0"/>
          <w:numId w:val="1"/>
        </w:numPr>
        <w:spacing w:after="15" w:line="249" w:lineRule="auto"/>
        <w:ind w:right="1314" w:hanging="32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รหัสและชื่อรายวิชา  </w:t>
      </w:r>
    </w:p>
    <w:p w14:paraId="770EF2FE" w14:textId="77777777" w:rsidR="00E83C82" w:rsidRDefault="000E12D4">
      <w:pPr>
        <w:spacing w:after="0"/>
        <w:ind w:left="852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0308330 : การสอนเฉพาะสาขา  (Teaching Specific Subject) </w:t>
      </w:r>
    </w:p>
    <w:p w14:paraId="138CE832" w14:textId="77777777" w:rsidR="00E83C82" w:rsidRDefault="000E12D4">
      <w:pPr>
        <w:spacing w:after="0"/>
        <w:ind w:left="852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1FB48BA0" w14:textId="3DE06855" w:rsidR="00E83C82" w:rsidRDefault="000E12D4">
      <w:pPr>
        <w:numPr>
          <w:ilvl w:val="0"/>
          <w:numId w:val="1"/>
        </w:numPr>
        <w:spacing w:after="15" w:line="249" w:lineRule="auto"/>
        <w:ind w:right="1314" w:hanging="32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จำนวนหน่วยกิต  </w:t>
      </w:r>
      <w:r>
        <w:rPr>
          <w:rFonts w:ascii="TH SarabunPSK" w:eastAsia="TH SarabunPSK" w:hAnsi="TH SarabunPSK" w:cs="TH SarabunPSK"/>
          <w:sz w:val="32"/>
        </w:rPr>
        <w:t>(ชั่วโมงบรรยาย – ปฏิบัติการ – ค้นคว้าด้วยตนเอง)</w:t>
      </w:r>
      <w:r>
        <w:rPr>
          <w:rFonts w:ascii="TH SarabunPSK" w:eastAsia="TH SarabunPSK" w:hAnsi="TH SarabunPSK" w:cs="TH SarabunPSK"/>
          <w:b/>
          <w:sz w:val="32"/>
        </w:rPr>
        <w:t xml:space="preserve"> </w:t>
      </w:r>
      <w:r>
        <w:rPr>
          <w:rFonts w:ascii="TH SarabunPSK" w:eastAsia="TH SarabunPSK" w:hAnsi="TH SarabunPSK" w:cs="TH SarabunPSK"/>
          <w:sz w:val="16"/>
        </w:rPr>
        <w:t xml:space="preserve"> </w:t>
      </w:r>
      <w:r>
        <w:rPr>
          <w:rFonts w:ascii="TH SarabunPSK" w:eastAsia="TH SarabunPSK" w:hAnsi="TH SarabunPSK" w:cs="TH SarabunPSK"/>
          <w:sz w:val="32"/>
        </w:rPr>
        <w:t xml:space="preserve">    3  หน</w:t>
      </w:r>
      <w:r w:rsidR="00727ED3">
        <w:rPr>
          <w:rFonts w:ascii="TH SarabunPSK" w:eastAsia="TH SarabunPSK" w:hAnsi="TH SarabunPSK" w:cs="TH SarabunPSK" w:hint="cs"/>
          <w:sz w:val="32"/>
          <w:cs/>
        </w:rPr>
        <w:t>่ว</w:t>
      </w:r>
      <w:r>
        <w:rPr>
          <w:rFonts w:ascii="TH SarabunPSK" w:eastAsia="TH SarabunPSK" w:hAnsi="TH SarabunPSK" w:cs="TH SarabunPSK"/>
          <w:sz w:val="32"/>
        </w:rPr>
        <w:t xml:space="preserve">ยกิต  (2-2-5) </w:t>
      </w:r>
    </w:p>
    <w:p w14:paraId="6C5D3B36" w14:textId="77777777" w:rsidR="00E83C82" w:rsidRDefault="000E12D4">
      <w:pPr>
        <w:spacing w:after="0"/>
        <w:ind w:left="132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4FB56866" w14:textId="77777777" w:rsidR="00E83C82" w:rsidRDefault="000E12D4">
      <w:pPr>
        <w:numPr>
          <w:ilvl w:val="0"/>
          <w:numId w:val="1"/>
        </w:numPr>
        <w:spacing w:after="1" w:line="241" w:lineRule="auto"/>
        <w:ind w:right="1314" w:hanging="32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หลักสูตรและประเภทของรายวิชา </w:t>
      </w:r>
      <w:r>
        <w:rPr>
          <w:rFonts w:ascii="TH SarabunPSK" w:eastAsia="TH SarabunPSK" w:hAnsi="TH SarabunPSK" w:cs="TH SarabunPSK"/>
          <w:sz w:val="16"/>
        </w:rPr>
        <w:t xml:space="preserve"> </w:t>
      </w:r>
      <w:r>
        <w:rPr>
          <w:rFonts w:ascii="TH SarabunPSK" w:eastAsia="TH SarabunPSK" w:hAnsi="TH SarabunPSK" w:cs="TH SarabunPSK"/>
          <w:sz w:val="25"/>
          <w:vertAlign w:val="subscript"/>
        </w:rPr>
        <w:t xml:space="preserve"> </w:t>
      </w:r>
      <w:r>
        <w:rPr>
          <w:rFonts w:ascii="TH SarabunPSK" w:eastAsia="TH SarabunPSK" w:hAnsi="TH SarabunPSK" w:cs="TH SarabunPSK"/>
          <w:sz w:val="32"/>
        </w:rPr>
        <w:t xml:space="preserve">หมวดวิชาชีพครู  วิชาชีพครูบังคับ มาตรฐานความรู้และประสบการณ์วิชาชีพ มาตรฐานที่ 3  ความรู้และ ศาสตร์การสอน </w:t>
      </w:r>
    </w:p>
    <w:p w14:paraId="7D72EC8A" w14:textId="77777777" w:rsidR="00E83C82" w:rsidRDefault="000E12D4">
      <w:pPr>
        <w:spacing w:after="0"/>
        <w:ind w:left="166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3CE96205" w14:textId="77777777" w:rsidR="00E83C82" w:rsidRDefault="000E12D4">
      <w:pPr>
        <w:numPr>
          <w:ilvl w:val="0"/>
          <w:numId w:val="1"/>
        </w:numPr>
        <w:spacing w:after="15" w:line="249" w:lineRule="auto"/>
        <w:ind w:right="1314" w:hanging="32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อาจารย์ผู้รับผิดชอบรายวิชาและอาจารย์ผู้สอน </w:t>
      </w:r>
    </w:p>
    <w:p w14:paraId="60622544" w14:textId="33FA2C10" w:rsidR="00E83C82" w:rsidRDefault="000E12D4">
      <w:pPr>
        <w:tabs>
          <w:tab w:val="center" w:pos="2190"/>
        </w:tabs>
        <w:spacing w:after="15" w:line="249" w:lineRule="auto"/>
        <w:rPr>
          <w:cs/>
          <w:lang w:bidi="th"/>
        </w:rPr>
      </w:pPr>
      <w:r>
        <w:rPr>
          <w:rFonts w:ascii="TH SarabunPSK" w:eastAsia="TH SarabunPSK" w:hAnsi="TH SarabunPSK" w:cs="TH SarabunPSK"/>
          <w:sz w:val="16"/>
        </w:rPr>
        <w:t xml:space="preserve"> </w:t>
      </w:r>
      <w:r>
        <w:rPr>
          <w:rFonts w:ascii="TH SarabunPSK" w:eastAsia="TH SarabunPSK" w:hAnsi="TH SarabunPSK" w:cs="TH SarabunPSK"/>
          <w:sz w:val="16"/>
        </w:rPr>
        <w:tab/>
      </w:r>
      <w:r>
        <w:rPr>
          <w:rFonts w:ascii="TH SarabunPSK" w:eastAsia="TH SarabunPSK" w:hAnsi="TH SarabunPSK" w:cs="TH SarabunPSK"/>
          <w:sz w:val="25"/>
          <w:vertAlign w:val="subscript"/>
        </w:rPr>
        <w:t xml:space="preserve"> </w:t>
      </w:r>
      <w:r>
        <w:rPr>
          <w:rFonts w:ascii="TH SarabunPSK" w:eastAsia="TH SarabunPSK" w:hAnsi="TH SarabunPSK" w:cs="TH SarabunPSK"/>
          <w:sz w:val="32"/>
        </w:rPr>
        <w:t xml:space="preserve"> </w:t>
      </w:r>
      <w:r w:rsidR="00727ED3">
        <w:rPr>
          <w:rFonts w:ascii="TH SarabunPSK" w:eastAsia="TH SarabunPSK" w:hAnsi="TH SarabunPSK" w:cs="TH SarabunPSK" w:hint="cs"/>
          <w:sz w:val="32"/>
          <w:cs/>
        </w:rPr>
        <w:t>อ. อาภากร    ราชสงฆ์</w:t>
      </w:r>
    </w:p>
    <w:p w14:paraId="303C9E89" w14:textId="77777777" w:rsidR="00E83C82" w:rsidRDefault="000E12D4">
      <w:pPr>
        <w:spacing w:after="0"/>
        <w:ind w:left="132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209AB8C6" w14:textId="77777777" w:rsidR="00E83C82" w:rsidRDefault="000E12D4">
      <w:pPr>
        <w:numPr>
          <w:ilvl w:val="0"/>
          <w:numId w:val="1"/>
        </w:numPr>
        <w:spacing w:after="15" w:line="249" w:lineRule="auto"/>
        <w:ind w:right="1314" w:hanging="32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ภาคเรียน/ชั้นปีที่เรียน </w:t>
      </w:r>
    </w:p>
    <w:p w14:paraId="6AAF56F3" w14:textId="22323D75" w:rsidR="00E83C82" w:rsidRDefault="000E12D4">
      <w:pPr>
        <w:tabs>
          <w:tab w:val="center" w:pos="2322"/>
        </w:tabs>
        <w:spacing w:after="15" w:line="249" w:lineRule="auto"/>
        <w:rPr>
          <w:cs/>
          <w:lang w:bidi="th"/>
        </w:rPr>
      </w:pPr>
      <w:r>
        <w:rPr>
          <w:rFonts w:ascii="TH SarabunPSK" w:eastAsia="TH SarabunPSK" w:hAnsi="TH SarabunPSK" w:cs="TH SarabunPSK"/>
          <w:sz w:val="16"/>
        </w:rPr>
        <w:t xml:space="preserve"> </w:t>
      </w:r>
      <w:r>
        <w:rPr>
          <w:rFonts w:ascii="TH SarabunPSK" w:eastAsia="TH SarabunPSK" w:hAnsi="TH SarabunPSK" w:cs="TH SarabunPSK"/>
          <w:sz w:val="16"/>
        </w:rPr>
        <w:tab/>
      </w:r>
      <w:r>
        <w:rPr>
          <w:rFonts w:ascii="TH SarabunPSK" w:eastAsia="TH SarabunPSK" w:hAnsi="TH SarabunPSK" w:cs="TH SarabunPSK"/>
          <w:sz w:val="32"/>
        </w:rPr>
        <w:t xml:space="preserve"> ภาคเรียนที่  1  ปีการศึกษา  256</w:t>
      </w:r>
      <w:r w:rsidR="00727ED3">
        <w:rPr>
          <w:rFonts w:ascii="TH SarabunPSK" w:eastAsia="TH SarabunPSK" w:hAnsi="TH SarabunPSK" w:cs="TH SarabunPSK"/>
          <w:sz w:val="32"/>
          <w:lang w:val="en-US"/>
        </w:rPr>
        <w:t>9</w:t>
      </w: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63A78C01" w14:textId="77777777" w:rsidR="00E83C82" w:rsidRDefault="000E12D4">
      <w:pPr>
        <w:spacing w:after="0"/>
        <w:ind w:left="132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2DB2F980" w14:textId="77777777" w:rsidR="00E83C82" w:rsidRDefault="000E12D4">
      <w:pPr>
        <w:numPr>
          <w:ilvl w:val="0"/>
          <w:numId w:val="1"/>
        </w:numPr>
        <w:spacing w:after="15" w:line="249" w:lineRule="auto"/>
        <w:ind w:right="1314" w:hanging="32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รายวิชาที่ต้องเรียนมาก่อน  (Pro-requisite)  </w:t>
      </w:r>
    </w:p>
    <w:p w14:paraId="461A75FF" w14:textId="77777777" w:rsidR="00E83C82" w:rsidRDefault="000E12D4">
      <w:pPr>
        <w:tabs>
          <w:tab w:val="center" w:pos="1018"/>
        </w:tabs>
        <w:spacing w:after="15" w:line="249" w:lineRule="auto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 </w:t>
      </w:r>
      <w:r>
        <w:rPr>
          <w:rFonts w:ascii="TH SarabunPSK" w:eastAsia="TH SarabunPSK" w:hAnsi="TH SarabunPSK" w:cs="TH SarabunPSK"/>
          <w:sz w:val="32"/>
        </w:rPr>
        <w:tab/>
        <w:t xml:space="preserve">ไม่มี </w:t>
      </w:r>
    </w:p>
    <w:p w14:paraId="002D90F5" w14:textId="77777777" w:rsidR="00E83C82" w:rsidRDefault="000E12D4">
      <w:pPr>
        <w:spacing w:after="0"/>
        <w:ind w:left="132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6F1EA7E5" w14:textId="77777777" w:rsidR="00E83C82" w:rsidRDefault="000E12D4">
      <w:pPr>
        <w:numPr>
          <w:ilvl w:val="0"/>
          <w:numId w:val="1"/>
        </w:numPr>
        <w:spacing w:after="15" w:line="249" w:lineRule="auto"/>
        <w:ind w:right="1314" w:hanging="32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รายวิชาที่ต้องเรียนพร้อมกัน  (Co-requisite)   </w:t>
      </w:r>
    </w:p>
    <w:p w14:paraId="061BF26F" w14:textId="77777777" w:rsidR="00E83C82" w:rsidRDefault="000E12D4">
      <w:pPr>
        <w:tabs>
          <w:tab w:val="center" w:pos="1018"/>
        </w:tabs>
        <w:spacing w:after="15" w:line="249" w:lineRule="auto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</w:t>
      </w:r>
      <w:r>
        <w:rPr>
          <w:rFonts w:ascii="TH SarabunPSK" w:eastAsia="TH SarabunPSK" w:hAnsi="TH SarabunPSK" w:cs="TH SarabunPSK"/>
          <w:sz w:val="32"/>
        </w:rPr>
        <w:tab/>
        <w:t xml:space="preserve">ไม่มี </w:t>
      </w:r>
    </w:p>
    <w:p w14:paraId="79303FF2" w14:textId="77777777" w:rsidR="00E83C82" w:rsidRDefault="000E12D4">
      <w:pPr>
        <w:spacing w:after="0"/>
        <w:ind w:left="132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4B122CE3" w14:textId="77777777" w:rsidR="00E83C82" w:rsidRDefault="000E12D4">
      <w:pPr>
        <w:numPr>
          <w:ilvl w:val="0"/>
          <w:numId w:val="1"/>
        </w:numPr>
        <w:spacing w:after="15" w:line="249" w:lineRule="auto"/>
        <w:ind w:right="1314" w:hanging="32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สถานที่เรียน </w:t>
      </w:r>
    </w:p>
    <w:p w14:paraId="1350D19E" w14:textId="77777777" w:rsidR="00E83C82" w:rsidRDefault="000E12D4">
      <w:pPr>
        <w:tabs>
          <w:tab w:val="center" w:pos="2465"/>
        </w:tabs>
        <w:spacing w:after="15" w:line="249" w:lineRule="auto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16"/>
        </w:rPr>
        <w:t xml:space="preserve"> </w:t>
      </w:r>
      <w:r>
        <w:rPr>
          <w:rFonts w:ascii="TH SarabunPSK" w:eastAsia="TH SarabunPSK" w:hAnsi="TH SarabunPSK" w:cs="TH SarabunPSK"/>
          <w:b/>
          <w:sz w:val="16"/>
        </w:rPr>
        <w:tab/>
      </w:r>
      <w:r>
        <w:rPr>
          <w:rFonts w:ascii="TH SarabunPSK" w:eastAsia="TH SarabunPSK" w:hAnsi="TH SarabunPSK" w:cs="TH SarabunPSK"/>
          <w:sz w:val="25"/>
          <w:vertAlign w:val="subscript"/>
        </w:rPr>
        <w:t xml:space="preserve"> </w:t>
      </w:r>
      <w:r>
        <w:rPr>
          <w:rFonts w:ascii="TH SarabunPSK" w:eastAsia="TH SarabunPSK" w:hAnsi="TH SarabunPSK" w:cs="TH SarabunPSK"/>
          <w:sz w:val="32"/>
        </w:rPr>
        <w:t xml:space="preserve">  มหาวิทยาลัยทักษิณ วิทยาเขตสงขลา </w:t>
      </w:r>
    </w:p>
    <w:p w14:paraId="1E864303" w14:textId="77777777" w:rsidR="00E83C82" w:rsidRDefault="000E12D4">
      <w:pPr>
        <w:spacing w:after="0"/>
        <w:ind w:left="132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1FC58ECD" w14:textId="77777777" w:rsidR="00E83C82" w:rsidRDefault="000E12D4">
      <w:pPr>
        <w:numPr>
          <w:ilvl w:val="0"/>
          <w:numId w:val="1"/>
        </w:numPr>
        <w:spacing w:after="15" w:line="249" w:lineRule="auto"/>
        <w:ind w:right="1314" w:hanging="32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วันที่จัดทำหรือปรับปรุงรายละเอียดของรายวิชาครั้งล่าสุด </w:t>
      </w:r>
    </w:p>
    <w:p w14:paraId="79041799" w14:textId="32C1E760" w:rsidR="00E83C82" w:rsidRDefault="000E12D4">
      <w:pPr>
        <w:tabs>
          <w:tab w:val="center" w:pos="2146"/>
        </w:tabs>
        <w:spacing w:after="15" w:line="249" w:lineRule="auto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16"/>
        </w:rPr>
        <w:t xml:space="preserve"> </w:t>
      </w:r>
      <w:r>
        <w:rPr>
          <w:rFonts w:ascii="TH SarabunPSK" w:eastAsia="TH SarabunPSK" w:hAnsi="TH SarabunPSK" w:cs="TH SarabunPSK"/>
          <w:b/>
          <w:sz w:val="16"/>
        </w:rPr>
        <w:tab/>
      </w:r>
      <w:r>
        <w:rPr>
          <w:rFonts w:ascii="TH SarabunPSK" w:eastAsia="TH SarabunPSK" w:hAnsi="TH SarabunPSK" w:cs="TH SarabunPSK"/>
          <w:sz w:val="25"/>
          <w:vertAlign w:val="subscript"/>
        </w:rPr>
        <w:t xml:space="preserve"> </w:t>
      </w:r>
      <w:r>
        <w:rPr>
          <w:rFonts w:ascii="TH SarabunPSK" w:eastAsia="TH SarabunPSK" w:hAnsi="TH SarabunPSK" w:cs="TH SarabunPSK"/>
          <w:sz w:val="32"/>
        </w:rPr>
        <w:t>วันที่  1  มิถุนายน  พ.ศ. 256</w:t>
      </w:r>
      <w:r w:rsidR="00727ED3">
        <w:rPr>
          <w:rFonts w:ascii="TH SarabunPSK" w:eastAsia="TH SarabunPSK" w:hAnsi="TH SarabunPSK" w:cs="TH SarabunPSK"/>
          <w:sz w:val="32"/>
          <w:lang w:val="en-US"/>
        </w:rPr>
        <w:t>9</w:t>
      </w:r>
      <w:r>
        <w:br w:type="page"/>
      </w:r>
    </w:p>
    <w:p w14:paraId="2D0A5393" w14:textId="77777777" w:rsidR="00E83C82" w:rsidRDefault="000E12D4">
      <w:pPr>
        <w:pStyle w:val="Heading1"/>
        <w:ind w:left="500" w:right="685"/>
      </w:pPr>
      <w:proofErr w:type="gramStart"/>
      <w:r>
        <w:lastRenderedPageBreak/>
        <w:t>หมวดที่  2</w:t>
      </w:r>
      <w:proofErr w:type="gramEnd"/>
      <w:r>
        <w:t xml:space="preserve">  จุดมุ่งหมายและวัตถุประสงค์</w:t>
      </w:r>
      <w:r>
        <w:rPr>
          <w:sz w:val="16"/>
        </w:rPr>
        <w:t xml:space="preserve"> </w:t>
      </w:r>
    </w:p>
    <w:p w14:paraId="00350626" w14:textId="77777777" w:rsidR="00E83C82" w:rsidRDefault="000E12D4">
      <w:pPr>
        <w:spacing w:after="200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16"/>
        </w:rPr>
        <w:t xml:space="preserve"> </w:t>
      </w:r>
    </w:p>
    <w:p w14:paraId="0D3987D2" w14:textId="77777777" w:rsidR="00E83C82" w:rsidRDefault="000E12D4">
      <w:pPr>
        <w:numPr>
          <w:ilvl w:val="0"/>
          <w:numId w:val="2"/>
        </w:numPr>
        <w:spacing w:after="15" w:line="249" w:lineRule="auto"/>
        <w:ind w:right="1341" w:firstLine="2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จุดมุ่งหมายของรายวิชา  :  เพื่อให้ผู้เรียน </w:t>
      </w:r>
    </w:p>
    <w:p w14:paraId="731C369D" w14:textId="5DD4E98B" w:rsidR="00E83C82" w:rsidRDefault="00727ED3" w:rsidP="00727ED3">
      <w:pPr>
        <w:spacing w:after="15" w:line="249" w:lineRule="auto"/>
        <w:ind w:left="451" w:right="1289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  <w:lang w:val="en-US" w:bidi="th"/>
        </w:rPr>
        <w:t>1</w:t>
      </w:r>
      <w:r>
        <w:rPr>
          <w:rFonts w:ascii="TH SarabunPSK" w:eastAsia="TH SarabunPSK" w:hAnsi="TH SarabunPSK" w:cs="TH SarabunPSK" w:hint="cs"/>
          <w:sz w:val="32"/>
          <w:cs/>
          <w:lang w:val="en-US"/>
        </w:rPr>
        <w:t>.</w:t>
      </w:r>
      <w:r>
        <w:rPr>
          <w:rFonts w:ascii="TH SarabunPSK" w:eastAsia="TH SarabunPSK" w:hAnsi="TH SarabunPSK" w:cs="TH SarabunPSK"/>
          <w:sz w:val="32"/>
          <w:lang w:val="en-US"/>
        </w:rPr>
        <w:t>1</w:t>
      </w:r>
      <w:r w:rsidR="000E12D4">
        <w:rPr>
          <w:rFonts w:ascii="TH SarabunPSK" w:eastAsia="TH SarabunPSK" w:hAnsi="TH SarabunPSK" w:cs="TH SarabunPSK"/>
          <w:sz w:val="32"/>
        </w:rPr>
        <w:t xml:space="preserve">ให้นิสิตมีความรู้ </w:t>
      </w:r>
      <w:proofErr w:type="gramStart"/>
      <w:r w:rsidR="000E12D4">
        <w:rPr>
          <w:rFonts w:ascii="TH SarabunPSK" w:eastAsia="TH SarabunPSK" w:hAnsi="TH SarabunPSK" w:cs="TH SarabunPSK"/>
          <w:sz w:val="32"/>
        </w:rPr>
        <w:t>ความเข้าใจในการวิเคราะห์หลักสูตรกิจกรรมแนะแนว  หลักการจัดกิจกรรมแนะแนว</w:t>
      </w:r>
      <w:proofErr w:type="gramEnd"/>
      <w:r w:rsidR="000E12D4">
        <w:rPr>
          <w:rFonts w:ascii="TH SarabunPSK" w:eastAsia="TH SarabunPSK" w:hAnsi="TH SarabunPSK" w:cs="TH SarabunPSK"/>
          <w:sz w:val="32"/>
        </w:rPr>
        <w:t xml:space="preserve">  การ ออกแบบการจัดกิจกรรมแนะแนว การประเมินผลกิจกรรมแนะแนว  การบูรณาการเนื้อหาสาระ  วิธีการจัด กิจกรรมและการใช้เทคโนโลยีในการจัดกิจกรรมแนะแนว </w:t>
      </w:r>
    </w:p>
    <w:p w14:paraId="2BF2C8F6" w14:textId="45632438" w:rsidR="00727ED3" w:rsidRPr="00727ED3" w:rsidRDefault="000E12D4" w:rsidP="00727ED3">
      <w:pPr>
        <w:pStyle w:val="ListParagraph"/>
        <w:numPr>
          <w:ilvl w:val="1"/>
          <w:numId w:val="17"/>
        </w:numPr>
        <w:spacing w:after="15" w:line="249" w:lineRule="auto"/>
        <w:ind w:right="1289"/>
        <w:rPr>
          <w:lang w:bidi="th"/>
        </w:rPr>
      </w:pPr>
      <w:r w:rsidRPr="00727ED3">
        <w:rPr>
          <w:rFonts w:ascii="TH SarabunPSK" w:eastAsia="TH SarabunPSK" w:hAnsi="TH SarabunPSK" w:cs="TH SarabunPSK"/>
          <w:sz w:val="32"/>
        </w:rPr>
        <w:t xml:space="preserve">ให้นิสิตนำความรู้ไปใช้ในการจัดกิจกรรมแนะแนวได้อย่างมีประสิทธิภาพ     </w:t>
      </w:r>
    </w:p>
    <w:p w14:paraId="1C681D83" w14:textId="2BC47CC1" w:rsidR="00E83C82" w:rsidRDefault="000E12D4" w:rsidP="00727ED3">
      <w:pPr>
        <w:spacing w:after="15" w:line="249" w:lineRule="auto"/>
        <w:ind w:left="451" w:right="1289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1.3  ให้นิสิตฝึกปฎิบัติการจัดกิจกรรมแนะแนวเป็นรายบุคคล </w:t>
      </w:r>
    </w:p>
    <w:p w14:paraId="6140F824" w14:textId="77777777" w:rsidR="00E83C82" w:rsidRDefault="000E12D4">
      <w:pPr>
        <w:spacing w:after="0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 </w:t>
      </w:r>
    </w:p>
    <w:p w14:paraId="147C56D8" w14:textId="77777777" w:rsidR="00E83C82" w:rsidRDefault="000E12D4">
      <w:pPr>
        <w:spacing w:after="0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    </w:t>
      </w:r>
    </w:p>
    <w:p w14:paraId="011C672D" w14:textId="77777777" w:rsidR="00E83C82" w:rsidRDefault="000E12D4" w:rsidP="00727ED3">
      <w:pPr>
        <w:numPr>
          <w:ilvl w:val="0"/>
          <w:numId w:val="17"/>
        </w:numPr>
        <w:spacing w:after="408" w:line="249" w:lineRule="auto"/>
        <w:ind w:right="1341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>วัตถุประสงค์ในการพัฒนา/ปรับปรุงรายวิชา</w:t>
      </w:r>
      <w:r>
        <w:rPr>
          <w:rFonts w:ascii="TH SarabunPSK" w:eastAsia="TH SarabunPSK" w:hAnsi="TH SarabunPSK" w:cs="TH SarabunPSK"/>
          <w:sz w:val="32"/>
        </w:rPr>
        <w:t xml:space="preserve">           เพื่อให้การจัดเรียนการสอนมีประสิทธิภาพยิ่งขึ้น </w:t>
      </w:r>
    </w:p>
    <w:p w14:paraId="39AEE07F" w14:textId="77777777" w:rsidR="00E83C82" w:rsidRDefault="000E12D4">
      <w:pPr>
        <w:pStyle w:val="Heading1"/>
        <w:ind w:left="500" w:right="0"/>
      </w:pPr>
      <w:proofErr w:type="gramStart"/>
      <w:r>
        <w:t>หมวดที่  3</w:t>
      </w:r>
      <w:proofErr w:type="gramEnd"/>
      <w:r>
        <w:t xml:space="preserve">  ลักษณะและการดำเนินการ</w:t>
      </w:r>
      <w:r>
        <w:rPr>
          <w:sz w:val="16"/>
        </w:rPr>
        <w:t xml:space="preserve"> </w:t>
      </w:r>
    </w:p>
    <w:p w14:paraId="350F05A6" w14:textId="56CFA9C9" w:rsidR="00E83C82" w:rsidRDefault="000E12D4" w:rsidP="00727ED3">
      <w:pPr>
        <w:spacing w:after="0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6D057496" w14:textId="77777777" w:rsidR="00727ED3" w:rsidRPr="00727ED3" w:rsidRDefault="000E12D4">
      <w:pPr>
        <w:numPr>
          <w:ilvl w:val="0"/>
          <w:numId w:val="3"/>
        </w:numPr>
        <w:spacing w:after="1" w:line="241" w:lineRule="auto"/>
        <w:ind w:right="1314" w:hanging="320"/>
        <w:rPr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คำอธิบายรายวิชา </w:t>
      </w:r>
      <w:r>
        <w:rPr>
          <w:rFonts w:ascii="TH SarabunPSK" w:eastAsia="TH SarabunPSK" w:hAnsi="TH SarabunPSK" w:cs="TH SarabunPSK"/>
          <w:sz w:val="32"/>
        </w:rPr>
        <w:t xml:space="preserve">         </w:t>
      </w:r>
    </w:p>
    <w:p w14:paraId="1C5889DF" w14:textId="77B16F3D" w:rsidR="00E83C82" w:rsidRDefault="000E12D4" w:rsidP="00727ED3">
      <w:pPr>
        <w:spacing w:after="1" w:line="241" w:lineRule="auto"/>
        <w:ind w:left="452" w:right="1314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 การวิเคราะห์หลักสูตรและสาระการเรียนรู้วิชาเฉพาะ หลักการจัดการเรียนรู้และประเมินผลวิชาเฉพาะ  การบูรณาการเนื้อหาสาระ วิธีสอนและเทคโนโลยี  การพัฒนาสมรรถนะการจัดการเรียนรู้วิชาเฉพาะ  ออกแบบ แผนการจัดการเรียนรู้ ฝึกปฏิบัติการสอนวิชาเฉพาะในชั้นเรียน และการสร้างชุมชนการเรียนรู้วิชาชีพสำหรับครูวิชา เฉพาะ </w:t>
      </w:r>
    </w:p>
    <w:p w14:paraId="0BADFE51" w14:textId="77777777" w:rsidR="00E83C82" w:rsidRDefault="000E12D4">
      <w:pPr>
        <w:spacing w:after="118"/>
        <w:ind w:left="132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16"/>
        </w:rPr>
        <w:t xml:space="preserve"> </w:t>
      </w:r>
    </w:p>
    <w:p w14:paraId="2D0215C9" w14:textId="77777777" w:rsidR="00E83C82" w:rsidRDefault="000E12D4">
      <w:pPr>
        <w:numPr>
          <w:ilvl w:val="0"/>
          <w:numId w:val="3"/>
        </w:numPr>
        <w:spacing w:after="15" w:line="249" w:lineRule="auto"/>
        <w:ind w:right="1314" w:hanging="32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หัวข้อและจำนวนชั่วโมงที่ใช้ต่อภาคเรียน </w:t>
      </w:r>
    </w:p>
    <w:tbl>
      <w:tblPr>
        <w:tblStyle w:val="TableGrid"/>
        <w:tblW w:w="10005" w:type="dxa"/>
        <w:tblInd w:w="24" w:type="dxa"/>
        <w:tblCellMar>
          <w:top w:w="247" w:type="dxa"/>
          <w:left w:w="228" w:type="dxa"/>
          <w:right w:w="115" w:type="dxa"/>
        </w:tblCellMar>
        <w:tblLook w:val="04A0" w:firstRow="1" w:lastRow="0" w:firstColumn="1" w:lastColumn="0" w:noHBand="0" w:noVBand="1"/>
      </w:tblPr>
      <w:tblGrid>
        <w:gridCol w:w="2650"/>
        <w:gridCol w:w="2314"/>
        <w:gridCol w:w="2475"/>
        <w:gridCol w:w="2566"/>
      </w:tblGrid>
      <w:tr w:rsidR="00E83C82" w14:paraId="039986C1" w14:textId="77777777">
        <w:trPr>
          <w:trHeight w:val="1210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87E0" w14:textId="77777777" w:rsidR="00E83C82" w:rsidRDefault="000E12D4">
            <w:pPr>
              <w:ind w:right="224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บรรยาย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7DA1" w14:textId="77777777" w:rsidR="00E83C82" w:rsidRDefault="000E12D4">
            <w:pPr>
              <w:ind w:right="226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สอนเสริม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80D9" w14:textId="77777777" w:rsidR="00E83C82" w:rsidRDefault="000E12D4">
            <w:pPr>
              <w:ind w:firstLine="16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การฝึกปฏิบัติ/งาน ภาคสนาม/การฝึกงาน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EC3B" w14:textId="77777777" w:rsidR="00E83C82" w:rsidRDefault="000E12D4">
            <w:pPr>
              <w:ind w:right="226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การศึกษาด้วยตนเอง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</w:tr>
      <w:tr w:rsidR="00E83C82" w14:paraId="18AB3A5F" w14:textId="77777777">
        <w:trPr>
          <w:trHeight w:val="787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3C35" w14:textId="77777777" w:rsidR="00E83C82" w:rsidRDefault="000E12D4">
            <w:pPr>
              <w:ind w:right="222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30 คาบ/ภาคเรียน</w:t>
            </w: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98988" w14:textId="77777777" w:rsidR="00E83C82" w:rsidRDefault="000E12D4">
            <w:pPr>
              <w:ind w:right="223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ไม่มี</w:t>
            </w: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FCCC" w14:textId="77777777" w:rsidR="00E83C82" w:rsidRDefault="000E12D4">
            <w:pPr>
              <w:ind w:right="225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30 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คาบ/ภาคเรียน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80881" w14:textId="77777777" w:rsidR="00E83C82" w:rsidRDefault="000E12D4">
            <w:pPr>
              <w:ind w:right="225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75 คาบ/ภาคเรียน</w:t>
            </w: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 </w:t>
            </w:r>
          </w:p>
        </w:tc>
      </w:tr>
    </w:tbl>
    <w:p w14:paraId="7BEB0B93" w14:textId="77777777" w:rsidR="00E83C82" w:rsidRDefault="000E12D4">
      <w:pPr>
        <w:spacing w:after="0"/>
        <w:ind w:left="132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03280808" w14:textId="77777777" w:rsidR="00E83C82" w:rsidRDefault="000E12D4">
      <w:pPr>
        <w:spacing w:after="0"/>
        <w:ind w:left="132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31C8D786" w14:textId="77777777" w:rsidR="00E83C82" w:rsidRDefault="000E12D4">
      <w:pPr>
        <w:spacing w:after="0"/>
        <w:ind w:left="132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01010781" w14:textId="77777777" w:rsidR="00E83C82" w:rsidRDefault="000E12D4">
      <w:pPr>
        <w:spacing w:after="0"/>
        <w:ind w:left="132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1F897F7C" w14:textId="77777777" w:rsidR="00E83C82" w:rsidRDefault="000E12D4">
      <w:pPr>
        <w:spacing w:after="0"/>
        <w:ind w:left="132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78EC848C" w14:textId="21840659" w:rsidR="00E83C82" w:rsidRDefault="00E83C82" w:rsidP="00727ED3">
      <w:pPr>
        <w:spacing w:after="0"/>
        <w:rPr>
          <w:cs/>
          <w:lang w:bidi="th"/>
        </w:rPr>
      </w:pPr>
    </w:p>
    <w:p w14:paraId="24A5E5A9" w14:textId="77777777" w:rsidR="00E83C82" w:rsidRDefault="000E12D4">
      <w:pPr>
        <w:spacing w:after="0"/>
        <w:ind w:left="132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0B684AC1" w14:textId="5CF797B6" w:rsidR="00E83C82" w:rsidRDefault="00E83C82" w:rsidP="00727ED3">
      <w:pPr>
        <w:spacing w:after="3"/>
        <w:ind w:right="-137"/>
        <w:rPr>
          <w:cs/>
          <w:lang w:bidi="th"/>
        </w:rPr>
      </w:pPr>
    </w:p>
    <w:p w14:paraId="3B089718" w14:textId="77777777" w:rsidR="00E83C82" w:rsidRDefault="000E12D4">
      <w:pPr>
        <w:numPr>
          <w:ilvl w:val="0"/>
          <w:numId w:val="3"/>
        </w:numPr>
        <w:spacing w:after="15" w:line="249" w:lineRule="auto"/>
        <w:ind w:right="1314" w:hanging="32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จำนวนชั่วโมงต่อสัปดาห์ที่อาจารย์ให้คำปรึกษาและแนะนำทางวิชาการแก่นิสิตเป็นรายบุคคล </w:t>
      </w:r>
      <w:r>
        <w:rPr>
          <w:rFonts w:ascii="TH SarabunPSK" w:eastAsia="TH SarabunPSK" w:hAnsi="TH SarabunPSK" w:cs="TH SarabunPSK"/>
          <w:sz w:val="32"/>
        </w:rPr>
        <w:t xml:space="preserve">        - มีจำนวนชวั่ โมงให้คำปรึกษาและแนะนำทางวิชาการแก่นิสิตเป็นรายบุคคลหรือเป็นกลุ่ม  </w:t>
      </w:r>
    </w:p>
    <w:p w14:paraId="53994A69" w14:textId="77777777" w:rsidR="00E83C82" w:rsidRDefault="000E12D4">
      <w:pPr>
        <w:numPr>
          <w:ilvl w:val="1"/>
          <w:numId w:val="5"/>
        </w:numPr>
        <w:spacing w:after="15" w:line="249" w:lineRule="auto"/>
        <w:ind w:hanging="139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อาจารย์ประจำรายวิชา แจ้งเวลาให้คำปรึกษาและแนะนำทางวิชาการ แก่นิสิตในไลน์กลุ่ม </w:t>
      </w:r>
    </w:p>
    <w:p w14:paraId="3AC87E0E" w14:textId="77777777" w:rsidR="00E83C82" w:rsidRDefault="000E12D4">
      <w:pPr>
        <w:numPr>
          <w:ilvl w:val="1"/>
          <w:numId w:val="5"/>
        </w:numPr>
        <w:spacing w:after="15" w:line="249" w:lineRule="auto"/>
        <w:ind w:hanging="139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นิสิตสามารถนัดวัน  เวลาล่วงหน้า หรือพบอาจารย์ในคาบสอน และสามารถนัดเวลาเพื่อปรึกษาอาจารย์ได้ </w:t>
      </w:r>
    </w:p>
    <w:p w14:paraId="3898A5BE" w14:textId="77777777" w:rsidR="00E83C82" w:rsidRDefault="000E12D4">
      <w:pPr>
        <w:numPr>
          <w:ilvl w:val="1"/>
          <w:numId w:val="5"/>
        </w:numPr>
        <w:spacing w:after="15" w:line="249" w:lineRule="auto"/>
        <w:ind w:hanging="139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อาจารย์จัดให้คำปรึกษาเป็นรายบุคคล/กลุ่มตามความประสงค์ของนิสิต </w:t>
      </w:r>
    </w:p>
    <w:p w14:paraId="531B4EE0" w14:textId="47948A5B" w:rsidR="00E83C82" w:rsidRDefault="000E12D4">
      <w:pPr>
        <w:numPr>
          <w:ilvl w:val="1"/>
          <w:numId w:val="5"/>
        </w:numPr>
        <w:spacing w:after="0"/>
        <w:ind w:hanging="139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เบอร์โทร.  </w:t>
      </w:r>
      <w:r w:rsidR="00727ED3">
        <w:rPr>
          <w:rFonts w:ascii="TH SarabunPSK" w:eastAsia="TH SarabunPSK" w:hAnsi="TH SarabunPSK" w:cs="TH SarabunPSK"/>
          <w:sz w:val="32"/>
          <w:lang w:val="en-US"/>
        </w:rPr>
        <w:t xml:space="preserve">082 </w:t>
      </w:r>
      <w:proofErr w:type="gramStart"/>
      <w:r w:rsidR="00727ED3">
        <w:rPr>
          <w:rFonts w:ascii="TH SarabunPSK" w:eastAsia="TH SarabunPSK" w:hAnsi="TH SarabunPSK" w:cs="TH SarabunPSK"/>
          <w:sz w:val="32"/>
          <w:lang w:val="en-US"/>
        </w:rPr>
        <w:t>3596199</w:t>
      </w:r>
      <w:r w:rsidRPr="00727ED3">
        <w:rPr>
          <w:rFonts w:ascii="TH SarabunPSK" w:eastAsia="TH SarabunPSK" w:hAnsi="TH SarabunPSK" w:cs="TH SarabunPSK"/>
          <w:sz w:val="32"/>
          <w:lang w:val="en-US"/>
        </w:rPr>
        <w:t xml:space="preserve">  e-mail</w:t>
      </w:r>
      <w:proofErr w:type="gramEnd"/>
      <w:r w:rsidRPr="00727ED3">
        <w:rPr>
          <w:rFonts w:ascii="TH SarabunPSK" w:eastAsia="TH SarabunPSK" w:hAnsi="TH SarabunPSK" w:cs="TH SarabunPSK"/>
          <w:sz w:val="32"/>
          <w:lang w:val="en-US"/>
        </w:rPr>
        <w:t xml:space="preserve">  :   </w:t>
      </w:r>
      <w:r w:rsidR="00727ED3">
        <w:rPr>
          <w:rFonts w:ascii="TH SarabunPSK" w:eastAsia="TH SarabunPSK" w:hAnsi="TH SarabunPSK" w:cs="TH SarabunPSK"/>
          <w:color w:val="0000FF"/>
          <w:sz w:val="32"/>
          <w:u w:val="single" w:color="0000FF"/>
          <w:lang w:val="en-US"/>
        </w:rPr>
        <w:t>rarphakon</w:t>
      </w:r>
      <w:r w:rsidRPr="00727ED3">
        <w:rPr>
          <w:rFonts w:ascii="TH SarabunPSK" w:eastAsia="TH SarabunPSK" w:hAnsi="TH SarabunPSK" w:cs="TH SarabunPSK"/>
          <w:color w:val="0000FF"/>
          <w:sz w:val="32"/>
          <w:u w:val="single" w:color="0000FF"/>
          <w:lang w:val="en-US"/>
        </w:rPr>
        <w:t>.</w:t>
      </w:r>
      <w:r w:rsidR="00727ED3">
        <w:rPr>
          <w:rFonts w:ascii="TH SarabunPSK" w:eastAsia="TH SarabunPSK" w:hAnsi="TH SarabunPSK" w:cs="TH SarabunPSK"/>
          <w:color w:val="0000FF"/>
          <w:sz w:val="32"/>
          <w:u w:val="single" w:color="0000FF"/>
          <w:lang w:val="en-US"/>
        </w:rPr>
        <w:t>tsu</w:t>
      </w:r>
      <w:r w:rsidR="00727ED3" w:rsidRPr="00727ED3">
        <w:rPr>
          <w:rFonts w:ascii="TH SarabunPSK" w:eastAsia="TH SarabunPSK" w:hAnsi="TH SarabunPSK" w:cs="TH SarabunPSK" w:hint="cs"/>
          <w:color w:val="0000FF"/>
          <w:sz w:val="32"/>
          <w:u w:val="single" w:color="0000FF"/>
          <w:cs/>
        </w:rPr>
        <w:t>.</w:t>
      </w:r>
      <w:r w:rsidR="00727ED3">
        <w:rPr>
          <w:rFonts w:ascii="TH SarabunPSK" w:eastAsia="TH SarabunPSK" w:hAnsi="TH SarabunPSK" w:cs="TH SarabunPSK"/>
          <w:color w:val="0000FF"/>
          <w:sz w:val="32"/>
          <w:u w:val="single" w:color="0000FF"/>
          <w:lang w:val="en-US"/>
        </w:rPr>
        <w:t>ac</w:t>
      </w:r>
      <w:r w:rsidR="00727ED3">
        <w:rPr>
          <w:rFonts w:ascii="TH SarabunPSK" w:eastAsia="TH SarabunPSK" w:hAnsi="TH SarabunPSK" w:cs="TH SarabunPSK" w:hint="cs"/>
          <w:color w:val="0000FF"/>
          <w:sz w:val="32"/>
          <w:u w:val="single" w:color="0000FF"/>
          <w:cs/>
          <w:lang w:val="en-US"/>
        </w:rPr>
        <w:t>.</w:t>
      </w:r>
      <w:r w:rsidR="00727ED3">
        <w:rPr>
          <w:rFonts w:ascii="TH SarabunPSK" w:eastAsia="TH SarabunPSK" w:hAnsi="TH SarabunPSK" w:cs="TH SarabunPSK"/>
          <w:color w:val="0000FF"/>
          <w:sz w:val="32"/>
          <w:u w:val="single" w:color="0000FF"/>
          <w:lang w:val="en-US"/>
        </w:rPr>
        <w:t>th</w:t>
      </w:r>
    </w:p>
    <w:p w14:paraId="59ADD3F2" w14:textId="77FD7905" w:rsidR="00E83C82" w:rsidRDefault="000E12D4">
      <w:pPr>
        <w:numPr>
          <w:ilvl w:val="1"/>
          <w:numId w:val="5"/>
        </w:numPr>
        <w:spacing w:after="15" w:line="249" w:lineRule="auto"/>
        <w:ind w:hanging="139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ห้องพักอาจารย์  อาคารคณะศึกษาศาสตร์  ชั้น </w:t>
      </w:r>
      <w:r w:rsidR="00727ED3">
        <w:rPr>
          <w:rFonts w:ascii="TH SarabunPSK" w:eastAsia="TH SarabunPSK" w:hAnsi="TH SarabunPSK" w:cs="TH SarabunPSK"/>
          <w:sz w:val="32"/>
          <w:lang w:val="en-US"/>
        </w:rPr>
        <w:t>3</w:t>
      </w:r>
      <w:r>
        <w:rPr>
          <w:rFonts w:ascii="TH SarabunPSK" w:eastAsia="TH SarabunPSK" w:hAnsi="TH SarabunPSK" w:cs="TH SarabunPSK"/>
          <w:sz w:val="32"/>
        </w:rPr>
        <w:t xml:space="preserve">  หัอง  </w:t>
      </w:r>
      <w:r w:rsidR="00727ED3">
        <w:rPr>
          <w:rFonts w:ascii="TH SarabunPSK" w:eastAsia="TH SarabunPSK" w:hAnsi="TH SarabunPSK" w:cs="TH SarabunPSK"/>
          <w:sz w:val="32"/>
          <w:lang w:val="en-US"/>
        </w:rPr>
        <w:t>343</w:t>
      </w:r>
    </w:p>
    <w:p w14:paraId="7CA8CC51" w14:textId="77777777" w:rsidR="00E83C82" w:rsidRDefault="000E12D4">
      <w:pPr>
        <w:spacing w:after="83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20"/>
        </w:rPr>
        <w:t xml:space="preserve"> </w:t>
      </w:r>
    </w:p>
    <w:p w14:paraId="62604C70" w14:textId="5CB85491" w:rsidR="00E83C82" w:rsidRDefault="00E83C82" w:rsidP="00727ED3">
      <w:pPr>
        <w:spacing w:after="0"/>
        <w:ind w:left="307"/>
        <w:rPr>
          <w:cs/>
          <w:lang w:bidi="th"/>
        </w:rPr>
      </w:pPr>
    </w:p>
    <w:p w14:paraId="23615FCC" w14:textId="77777777" w:rsidR="00E83C82" w:rsidRDefault="000E12D4">
      <w:pPr>
        <w:spacing w:after="0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69A4D94B" w14:textId="77777777" w:rsidR="00E83C82" w:rsidRDefault="000E12D4">
      <w:pPr>
        <w:spacing w:after="15" w:line="249" w:lineRule="auto"/>
        <w:ind w:left="302" w:right="1314" w:hanging="1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แผนประเมินการเรียนรู้ </w:t>
      </w:r>
    </w:p>
    <w:p w14:paraId="7430F752" w14:textId="61371671" w:rsidR="00E83C82" w:rsidRDefault="000E12D4">
      <w:pPr>
        <w:numPr>
          <w:ilvl w:val="2"/>
          <w:numId w:val="4"/>
        </w:numPr>
        <w:spacing w:after="15" w:line="249" w:lineRule="auto"/>
        <w:ind w:left="1263" w:hanging="238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จิตพิสัย </w:t>
      </w:r>
      <w:r>
        <w:rPr>
          <w:rFonts w:ascii="TH SarabunPSK" w:eastAsia="TH SarabunPSK" w:hAnsi="TH SarabunPSK" w:cs="TH SarabunPSK"/>
          <w:sz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</w:rPr>
        <w:tab/>
        <w:t xml:space="preserve">  </w:t>
      </w:r>
      <w:r>
        <w:rPr>
          <w:rFonts w:ascii="TH SarabunPSK" w:eastAsia="TH SarabunPSK" w:hAnsi="TH SarabunPSK" w:cs="TH SarabunPSK"/>
          <w:sz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</w:rPr>
        <w:tab/>
      </w:r>
      <w:r w:rsidR="00A96190">
        <w:rPr>
          <w:rFonts w:ascii="TH SarabunPSK" w:eastAsia="TH SarabunPSK" w:hAnsi="TH SarabunPSK" w:cs="TH SarabunPSK" w:hint="cs"/>
          <w:sz w:val="32"/>
          <w:cs/>
        </w:rPr>
        <w:t xml:space="preserve">    </w:t>
      </w:r>
      <w:r>
        <w:rPr>
          <w:rFonts w:ascii="TH SarabunPSK" w:eastAsia="TH SarabunPSK" w:hAnsi="TH SarabunPSK" w:cs="TH SarabunPSK"/>
          <w:sz w:val="32"/>
        </w:rPr>
        <w:t xml:space="preserve">10    คะแนน </w:t>
      </w:r>
    </w:p>
    <w:p w14:paraId="158D0645" w14:textId="77777777" w:rsidR="00E83C82" w:rsidRDefault="000E12D4">
      <w:pPr>
        <w:numPr>
          <w:ilvl w:val="2"/>
          <w:numId w:val="4"/>
        </w:numPr>
        <w:spacing w:after="15" w:line="249" w:lineRule="auto"/>
        <w:ind w:left="1263" w:hanging="238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งานที่มอบหมาย </w:t>
      </w:r>
    </w:p>
    <w:p w14:paraId="5E3633BF" w14:textId="46DE05CA" w:rsidR="00E83C82" w:rsidRDefault="000E12D4">
      <w:pPr>
        <w:tabs>
          <w:tab w:val="center" w:pos="1025"/>
          <w:tab w:val="center" w:pos="4483"/>
        </w:tabs>
        <w:spacing w:after="15" w:line="249" w:lineRule="auto"/>
        <w:rPr>
          <w:cs/>
          <w:lang w:bidi="th"/>
        </w:rPr>
      </w:pPr>
      <w:r>
        <w:tab/>
      </w:r>
      <w:r>
        <w:rPr>
          <w:rFonts w:ascii="TH SarabunPSK" w:eastAsia="TH SarabunPSK" w:hAnsi="TH SarabunPSK" w:cs="TH SarabunPSK"/>
          <w:sz w:val="32"/>
        </w:rPr>
        <w:t xml:space="preserve">    </w:t>
      </w:r>
      <w:r>
        <w:rPr>
          <w:rFonts w:ascii="TH SarabunPSK" w:eastAsia="TH SarabunPSK" w:hAnsi="TH SarabunPSK" w:cs="TH SarabunPSK"/>
          <w:sz w:val="32"/>
        </w:rPr>
        <w:tab/>
        <w:t xml:space="preserve">- งาน                                                        </w:t>
      </w:r>
      <w:r w:rsidR="00A96190">
        <w:rPr>
          <w:rFonts w:ascii="TH SarabunPSK" w:eastAsia="TH SarabunPSK" w:hAnsi="TH SarabunPSK" w:cs="TH SarabunPSK"/>
          <w:sz w:val="32"/>
          <w:lang w:val="en-US"/>
        </w:rPr>
        <w:t>6</w:t>
      </w:r>
      <w:r>
        <w:rPr>
          <w:rFonts w:ascii="TH SarabunPSK" w:eastAsia="TH SarabunPSK" w:hAnsi="TH SarabunPSK" w:cs="TH SarabunPSK"/>
          <w:sz w:val="32"/>
        </w:rPr>
        <w:t xml:space="preserve">0    คะแนน </w:t>
      </w:r>
    </w:p>
    <w:p w14:paraId="2B401802" w14:textId="4E90E2A9" w:rsidR="00E83C82" w:rsidRDefault="000E12D4" w:rsidP="00A96190">
      <w:pPr>
        <w:spacing w:after="0"/>
        <w:ind w:left="1025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                                 </w:t>
      </w:r>
      <w:r>
        <w:rPr>
          <w:rFonts w:ascii="TH SarabunPSK" w:eastAsia="TH SarabunPSK" w:hAnsi="TH SarabunPSK" w:cs="TH SarabunPSK"/>
          <w:sz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</w:rPr>
        <w:tab/>
        <w:t xml:space="preserve">             </w:t>
      </w:r>
      <w:r>
        <w:rPr>
          <w:rFonts w:ascii="TH SarabunPSK" w:eastAsia="TH SarabunPSK" w:hAnsi="TH SarabunPSK" w:cs="TH SarabunPSK"/>
          <w:sz w:val="32"/>
        </w:rPr>
        <w:tab/>
      </w: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54E5E156" w14:textId="0EA3B1D4" w:rsidR="00E83C82" w:rsidRDefault="000E12D4">
      <w:pPr>
        <w:tabs>
          <w:tab w:val="center" w:pos="1758"/>
          <w:tab w:val="center" w:pos="3188"/>
          <w:tab w:val="center" w:pos="3908"/>
          <w:tab w:val="center" w:pos="4628"/>
          <w:tab w:val="center" w:pos="6297"/>
        </w:tabs>
        <w:spacing w:after="15" w:line="249" w:lineRule="auto"/>
        <w:rPr>
          <w:cs/>
          <w:lang w:bidi="th"/>
        </w:rPr>
      </w:pPr>
      <w:r>
        <w:tab/>
      </w:r>
      <w:r>
        <w:rPr>
          <w:rFonts w:ascii="TH SarabunPSK" w:eastAsia="TH SarabunPSK" w:hAnsi="TH SarabunPSK" w:cs="TH SarabunPSK"/>
          <w:sz w:val="32"/>
        </w:rPr>
        <w:t xml:space="preserve">3. สอบปลายภาค   </w:t>
      </w:r>
      <w:r>
        <w:rPr>
          <w:rFonts w:ascii="TH SarabunPSK" w:eastAsia="TH SarabunPSK" w:hAnsi="TH SarabunPSK" w:cs="TH SarabunPSK"/>
          <w:sz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</w:rPr>
        <w:tab/>
        <w:t xml:space="preserve">           </w:t>
      </w:r>
      <w:r w:rsidR="00727ED3">
        <w:rPr>
          <w:rFonts w:ascii="TH SarabunPSK" w:eastAsia="TH SarabunPSK" w:hAnsi="TH SarabunPSK" w:cs="TH SarabunPSK"/>
          <w:sz w:val="32"/>
          <w:lang w:val="en-US"/>
        </w:rPr>
        <w:t>3</w:t>
      </w:r>
      <w:r>
        <w:rPr>
          <w:rFonts w:ascii="TH SarabunPSK" w:eastAsia="TH SarabunPSK" w:hAnsi="TH SarabunPSK" w:cs="TH SarabunPSK"/>
          <w:sz w:val="32"/>
        </w:rPr>
        <w:t xml:space="preserve">0    คะแนน </w:t>
      </w:r>
    </w:p>
    <w:p w14:paraId="12028D91" w14:textId="77777777" w:rsidR="00E83C82" w:rsidRDefault="000E12D4">
      <w:pPr>
        <w:spacing w:after="0"/>
        <w:ind w:left="1025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                                      </w:t>
      </w:r>
    </w:p>
    <w:p w14:paraId="06FDA7AE" w14:textId="77777777" w:rsidR="00E83C82" w:rsidRDefault="000E12D4">
      <w:pPr>
        <w:tabs>
          <w:tab w:val="center" w:pos="2934"/>
          <w:tab w:val="center" w:pos="6284"/>
        </w:tabs>
        <w:spacing w:after="15" w:line="249" w:lineRule="auto"/>
        <w:rPr>
          <w:cs/>
          <w:lang w:bidi="th"/>
        </w:rPr>
      </w:pPr>
      <w:r>
        <w:tab/>
      </w:r>
      <w:r>
        <w:rPr>
          <w:rFonts w:ascii="TH SarabunPSK" w:eastAsia="TH SarabunPSK" w:hAnsi="TH SarabunPSK" w:cs="TH SarabunPSK"/>
          <w:b/>
          <w:sz w:val="32"/>
        </w:rPr>
        <w:t xml:space="preserve">                                       รวมคะแนน  </w:t>
      </w:r>
      <w:r>
        <w:rPr>
          <w:rFonts w:ascii="TH SarabunPSK" w:eastAsia="TH SarabunPSK" w:hAnsi="TH SarabunPSK" w:cs="TH SarabunPSK"/>
          <w:b/>
          <w:sz w:val="32"/>
        </w:rPr>
        <w:tab/>
        <w:t xml:space="preserve">        100    คะแนน </w:t>
      </w:r>
    </w:p>
    <w:p w14:paraId="4C1673EF" w14:textId="77777777" w:rsidR="00E83C82" w:rsidRDefault="000E12D4">
      <w:pPr>
        <w:spacing w:after="0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146A7ABC" w14:textId="77777777" w:rsidR="00E83C82" w:rsidRDefault="000E12D4">
      <w:pPr>
        <w:spacing w:after="15" w:line="249" w:lineRule="auto"/>
        <w:ind w:left="302" w:right="1314" w:hanging="1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เกณฑ์การประเมิน </w:t>
      </w:r>
    </w:p>
    <w:tbl>
      <w:tblPr>
        <w:tblStyle w:val="TableGrid"/>
        <w:tblW w:w="3938" w:type="dxa"/>
        <w:tblInd w:w="307" w:type="dxa"/>
        <w:tblLook w:val="04A0" w:firstRow="1" w:lastRow="0" w:firstColumn="1" w:lastColumn="0" w:noHBand="0" w:noVBand="1"/>
      </w:tblPr>
      <w:tblGrid>
        <w:gridCol w:w="1439"/>
        <w:gridCol w:w="721"/>
        <w:gridCol w:w="720"/>
        <w:gridCol w:w="720"/>
        <w:gridCol w:w="338"/>
      </w:tblGrid>
      <w:tr w:rsidR="00E83C82" w14:paraId="58B31489" w14:textId="77777777">
        <w:trPr>
          <w:trHeight w:val="38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3F328C8" w14:textId="77777777" w:rsidR="00E83C82" w:rsidRDefault="000E12D4">
            <w:pPr>
              <w:tabs>
                <w:tab w:val="center" w:pos="835"/>
              </w:tabs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</w:rPr>
              <w:tab/>
              <w:t xml:space="preserve">80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2705A1F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–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B3E2C75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100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B3C4C23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= 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1341A712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A </w:t>
            </w:r>
          </w:p>
        </w:tc>
      </w:tr>
      <w:tr w:rsidR="00E83C82" w14:paraId="730638E5" w14:textId="77777777">
        <w:trPr>
          <w:trHeight w:val="41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927B20B" w14:textId="77777777" w:rsidR="00E83C82" w:rsidRDefault="000E12D4">
            <w:pPr>
              <w:tabs>
                <w:tab w:val="center" w:pos="835"/>
              </w:tabs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</w:rPr>
              <w:tab/>
              <w:t xml:space="preserve">75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2E64DE0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8466A35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79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65594E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=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5B1FEE4F" w14:textId="77777777" w:rsidR="00E83C82" w:rsidRDefault="000E12D4">
            <w:pPr>
              <w:jc w:val="both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B+ </w:t>
            </w:r>
          </w:p>
        </w:tc>
      </w:tr>
      <w:tr w:rsidR="00E83C82" w14:paraId="35EBA8EF" w14:textId="77777777">
        <w:trPr>
          <w:trHeight w:val="41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0C18E1E" w14:textId="77777777" w:rsidR="00E83C82" w:rsidRDefault="000E12D4">
            <w:pPr>
              <w:tabs>
                <w:tab w:val="center" w:pos="835"/>
              </w:tabs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</w:rPr>
              <w:tab/>
              <w:t xml:space="preserve">70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2C760884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7316DD8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74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E4FD2A8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=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6751530B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B </w:t>
            </w:r>
          </w:p>
        </w:tc>
      </w:tr>
      <w:tr w:rsidR="00E83C82" w14:paraId="12D73779" w14:textId="77777777">
        <w:trPr>
          <w:trHeight w:val="4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CBCADCB" w14:textId="77777777" w:rsidR="00E83C82" w:rsidRDefault="000E12D4">
            <w:pPr>
              <w:tabs>
                <w:tab w:val="center" w:pos="835"/>
              </w:tabs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</w:rPr>
              <w:tab/>
              <w:t xml:space="preserve">65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D641DD6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D97375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69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2F2BBF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=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7DADE280" w14:textId="77777777" w:rsidR="00E83C82" w:rsidRDefault="000E12D4">
            <w:pPr>
              <w:jc w:val="both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C+ </w:t>
            </w:r>
          </w:p>
        </w:tc>
      </w:tr>
      <w:tr w:rsidR="00E83C82" w14:paraId="57310147" w14:textId="77777777">
        <w:trPr>
          <w:trHeight w:val="41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577D0E1" w14:textId="77777777" w:rsidR="00E83C82" w:rsidRDefault="000E12D4">
            <w:pPr>
              <w:tabs>
                <w:tab w:val="center" w:pos="835"/>
              </w:tabs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</w:rPr>
              <w:tab/>
              <w:t xml:space="preserve">60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40954338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40A25F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64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FA1E6FB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=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01272E89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C </w:t>
            </w:r>
          </w:p>
        </w:tc>
      </w:tr>
      <w:tr w:rsidR="00E83C82" w14:paraId="56D21FE8" w14:textId="77777777">
        <w:trPr>
          <w:trHeight w:val="41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E0AF3E3" w14:textId="77777777" w:rsidR="00E83C82" w:rsidRDefault="000E12D4">
            <w:pPr>
              <w:tabs>
                <w:tab w:val="center" w:pos="835"/>
              </w:tabs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</w:rPr>
              <w:tab/>
              <w:t xml:space="preserve">55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553B0A67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0B016F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59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42EE5F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=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7CBF6D54" w14:textId="77777777" w:rsidR="00E83C82" w:rsidRDefault="000E12D4">
            <w:pPr>
              <w:jc w:val="both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D+ </w:t>
            </w:r>
          </w:p>
        </w:tc>
      </w:tr>
      <w:tr w:rsidR="00E83C82" w14:paraId="53E61A62" w14:textId="77777777">
        <w:trPr>
          <w:trHeight w:val="4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61EF2CD" w14:textId="77777777" w:rsidR="00E83C82" w:rsidRDefault="000E12D4">
            <w:pPr>
              <w:tabs>
                <w:tab w:val="center" w:pos="835"/>
              </w:tabs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</w:rPr>
              <w:tab/>
              <w:t xml:space="preserve">50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7C559569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A51CF68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54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8EC922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=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13C6FD0A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D </w:t>
            </w:r>
          </w:p>
        </w:tc>
      </w:tr>
      <w:tr w:rsidR="00E83C82" w14:paraId="2FD1436E" w14:textId="77777777">
        <w:trPr>
          <w:trHeight w:val="386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D8F12D2" w14:textId="77777777" w:rsidR="00E83C82" w:rsidRDefault="000E12D4">
            <w:pPr>
              <w:tabs>
                <w:tab w:val="center" w:pos="778"/>
              </w:tabs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</w:rPr>
              <w:tab/>
              <w:t xml:space="preserve">0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4D1C760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EDA737B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49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8D2C12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=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</w:tcPr>
          <w:p w14:paraId="3BE08814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F </w:t>
            </w:r>
          </w:p>
        </w:tc>
      </w:tr>
    </w:tbl>
    <w:p w14:paraId="0A14967A" w14:textId="77777777" w:rsidR="00E83C82" w:rsidRDefault="000E12D4">
      <w:pPr>
        <w:spacing w:after="0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52DD6CAF" w14:textId="77777777" w:rsidR="00E83C82" w:rsidRDefault="000E12D4">
      <w:pPr>
        <w:spacing w:after="0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139F4F6B" w14:textId="77777777" w:rsidR="00E83C82" w:rsidRDefault="000E12D4">
      <w:pPr>
        <w:spacing w:after="0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61B6672E" w14:textId="77777777" w:rsidR="00E83C82" w:rsidRDefault="000E12D4">
      <w:pPr>
        <w:spacing w:after="0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2DA1291A" w14:textId="77777777" w:rsidR="00E83C82" w:rsidRDefault="000E12D4">
      <w:pPr>
        <w:spacing w:after="0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lastRenderedPageBreak/>
        <w:t xml:space="preserve"> </w:t>
      </w:r>
    </w:p>
    <w:p w14:paraId="1AB298AC" w14:textId="77777777" w:rsidR="00E83C82" w:rsidRDefault="000E12D4">
      <w:pPr>
        <w:spacing w:after="15" w:line="249" w:lineRule="auto"/>
        <w:ind w:left="302" w:right="1314" w:hanging="1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แผนการสอน </w:t>
      </w:r>
    </w:p>
    <w:p w14:paraId="5097CA3C" w14:textId="77777777" w:rsidR="00E83C82" w:rsidRDefault="000E12D4">
      <w:pPr>
        <w:spacing w:after="0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4"/>
        </w:rPr>
        <w:t xml:space="preserve"> </w:t>
      </w:r>
    </w:p>
    <w:tbl>
      <w:tblPr>
        <w:tblStyle w:val="TableGrid"/>
        <w:tblW w:w="10351" w:type="dxa"/>
        <w:tblInd w:w="24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1136"/>
        <w:gridCol w:w="2835"/>
        <w:gridCol w:w="992"/>
        <w:gridCol w:w="1982"/>
        <w:gridCol w:w="2382"/>
        <w:gridCol w:w="1024"/>
      </w:tblGrid>
      <w:tr w:rsidR="00E83C82" w14:paraId="4E617DB7" w14:textId="77777777" w:rsidTr="00A96190">
        <w:trPr>
          <w:trHeight w:val="85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5223" w14:textId="77777777" w:rsidR="00E83C82" w:rsidRDefault="000E12D4">
            <w:pPr>
              <w:ind w:left="28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สัปดาห์ที่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E999" w14:textId="77777777" w:rsidR="00E83C82" w:rsidRDefault="000E12D4">
            <w:pPr>
              <w:ind w:left="67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หัวข้อ</w:t>
            </w:r>
            <w:r>
              <w:rPr>
                <w:rFonts w:ascii="TH SarabunPSK" w:eastAsia="TH SarabunPSK" w:hAnsi="TH SarabunPSK" w:cs="TH SarabunPSK"/>
                <w:sz w:val="28"/>
              </w:rPr>
              <w:t>/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>รายละเอียด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671A" w14:textId="77777777" w:rsidR="00E83C82" w:rsidRDefault="000E12D4">
            <w:pPr>
              <w:ind w:left="146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จำนวน </w:t>
            </w:r>
          </w:p>
          <w:p w14:paraId="22172617" w14:textId="77777777" w:rsidR="00E83C82" w:rsidRDefault="000E12D4">
            <w:pPr>
              <w:ind w:left="86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(ชั่วโมง)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0B6E" w14:textId="77777777" w:rsidR="00E83C82" w:rsidRDefault="000E12D4">
            <w:pPr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กิจกรรมการเรียน การสอนและสื่อที่ใช้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7B51" w14:textId="77777777" w:rsidR="00E83C82" w:rsidRDefault="000E12D4">
            <w:pPr>
              <w:ind w:right="5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ผู้สอน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8BBF" w14:textId="77777777" w:rsidR="00E83C82" w:rsidRDefault="000E12D4">
            <w:pPr>
              <w:spacing w:after="118"/>
              <w:ind w:left="35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16"/>
              </w:rPr>
              <w:t xml:space="preserve"> </w:t>
            </w:r>
          </w:p>
          <w:p w14:paraId="19B4F681" w14:textId="77777777" w:rsidR="00E83C82" w:rsidRDefault="000E12D4">
            <w:pPr>
              <w:ind w:right="5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หมายเหตุ </w:t>
            </w:r>
          </w:p>
        </w:tc>
      </w:tr>
      <w:tr w:rsidR="00E83C82" w14:paraId="29C362DC" w14:textId="77777777" w:rsidTr="00A96190">
        <w:trPr>
          <w:trHeight w:val="2578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C0EE" w14:textId="77777777" w:rsidR="00E83C82" w:rsidRDefault="000E12D4">
            <w:pPr>
              <w:ind w:right="3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1 </w:t>
            </w:r>
          </w:p>
          <w:p w14:paraId="3C963012" w14:textId="77777777" w:rsidR="00E83C82" w:rsidRDefault="000E12D4">
            <w:pPr>
              <w:ind w:left="57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68BEF28F" w14:textId="77777777" w:rsidR="00E83C82" w:rsidRDefault="000E12D4">
            <w:pPr>
              <w:ind w:left="57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57DB" w14:textId="5860A053" w:rsidR="00E83C82" w:rsidRDefault="000E12D4">
            <w:pPr>
              <w:ind w:left="53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ปฐมนิเทศ </w:t>
            </w:r>
          </w:p>
          <w:p w14:paraId="0DF37798" w14:textId="2B613E1D" w:rsidR="00B30896" w:rsidRDefault="00B30896">
            <w:pPr>
              <w:ind w:left="53"/>
              <w:rPr>
                <w:rFonts w:hint="cs"/>
                <w:cs/>
                <w:lang w:bidi="th"/>
              </w:rPr>
            </w:pPr>
            <w:r>
              <w:rPr>
                <w:rFonts w:hint="cs"/>
                <w:cs/>
                <w:lang w:bidi="th"/>
              </w:rPr>
              <w:t xml:space="preserve">     สร้างแรงบันดาล</w:t>
            </w:r>
          </w:p>
          <w:p w14:paraId="5773225B" w14:textId="77777777" w:rsidR="00E83C82" w:rsidRDefault="000E12D4">
            <w:pPr>
              <w:spacing w:after="1" w:line="239" w:lineRule="auto"/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แนะนำและชี้แจงรายวิชา วัตถุประสงค์ กิจกรรมการเรียน  การสอนและการประเมินผล     </w:t>
            </w:r>
          </w:p>
          <w:p w14:paraId="76F9E6EE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และข้อตกลงเบื้องต้นในการเรียน </w:t>
            </w:r>
          </w:p>
          <w:p w14:paraId="6C1D3703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37D4665A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52B3" w14:textId="77777777" w:rsidR="00E83C82" w:rsidRDefault="000E12D4">
            <w:pPr>
              <w:ind w:left="94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ทฤษฎี  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4 </w:t>
            </w:r>
          </w:p>
          <w:p w14:paraId="18DC8C39" w14:textId="77777777" w:rsidR="00E83C82" w:rsidRDefault="000E12D4">
            <w:pPr>
              <w:ind w:left="59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2F76" w14:textId="77777777" w:rsidR="00E83C82" w:rsidRDefault="000E12D4">
            <w:pPr>
              <w:numPr>
                <w:ilvl w:val="0"/>
                <w:numId w:val="11"/>
              </w:numPr>
              <w:ind w:hanging="120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บรรยาย </w:t>
            </w:r>
          </w:p>
          <w:p w14:paraId="68B5AA04" w14:textId="77777777" w:rsidR="00E83C82" w:rsidRDefault="000E12D4">
            <w:pPr>
              <w:numPr>
                <w:ilvl w:val="0"/>
                <w:numId w:val="11"/>
              </w:numPr>
              <w:ind w:hanging="120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Power point   </w:t>
            </w:r>
          </w:p>
          <w:p w14:paraId="1C4847BA" w14:textId="77777777" w:rsidR="00E83C82" w:rsidRDefault="000E12D4">
            <w:pPr>
              <w:numPr>
                <w:ilvl w:val="0"/>
                <w:numId w:val="11"/>
              </w:numPr>
              <w:ind w:hanging="120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มคอ.3  </w:t>
            </w:r>
          </w:p>
          <w:p w14:paraId="1BF4701B" w14:textId="77777777" w:rsidR="00E83C82" w:rsidRDefault="000E12D4">
            <w:pPr>
              <w:numPr>
                <w:ilvl w:val="0"/>
                <w:numId w:val="11"/>
              </w:numPr>
              <w:ind w:hanging="120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มอบหมายงาน  </w:t>
            </w:r>
          </w:p>
          <w:p w14:paraId="0B7D84DE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F2B3" w14:textId="6FB38B47" w:rsidR="00E83C82" w:rsidRDefault="000E12D4" w:rsidP="00A96190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="00A96190">
              <w:rPr>
                <w:rFonts w:ascii="TH SarabunPSK" w:eastAsia="TH SarabunPSK" w:hAnsi="TH SarabunPSK" w:cs="TH SarabunPSK" w:hint="cs"/>
                <w:sz w:val="28"/>
                <w:cs/>
              </w:rPr>
              <w:t>อ.อาภากร   ราชสงฆ์</w:t>
            </w:r>
          </w:p>
          <w:p w14:paraId="6996AA6C" w14:textId="77777777" w:rsidR="00E83C82" w:rsidRDefault="000E12D4">
            <w:pPr>
              <w:spacing w:line="240" w:lineRule="auto"/>
              <w:ind w:left="53" w:right="1621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5414D291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DCA4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</w:tr>
      <w:tr w:rsidR="00E83C82" w14:paraId="780EBDD6" w14:textId="77777777" w:rsidTr="00A96190">
        <w:trPr>
          <w:trHeight w:val="2215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5F3F" w14:textId="77777777" w:rsidR="00E83C82" w:rsidRDefault="000E12D4">
            <w:pPr>
              <w:ind w:right="3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>2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6DB6DF1B" w14:textId="77777777" w:rsidR="00E83C82" w:rsidRDefault="000E12D4">
            <w:pPr>
              <w:ind w:left="57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1B9A0C3E" w14:textId="77777777" w:rsidR="00E83C82" w:rsidRDefault="000E12D4">
            <w:pPr>
              <w:ind w:left="57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5C8B" w14:textId="7A929531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>-การวิเคราะห์หลักสูตรกิจกรรม แนะแนว และหลักการจ</w:t>
            </w:r>
            <w:r w:rsidR="00A96190">
              <w:rPr>
                <w:rFonts w:ascii="TH SarabunPSK" w:eastAsia="TH SarabunPSK" w:hAnsi="TH SarabunPSK" w:cs="TH SarabunPSK" w:hint="cs"/>
                <w:sz w:val="28"/>
                <w:cs/>
              </w:rPr>
              <w:t>ัด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กิจกรรม แนะแนว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3F47" w14:textId="77777777" w:rsidR="00E83C82" w:rsidRDefault="000E12D4">
            <w:pPr>
              <w:ind w:left="94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ทฤษฎี  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4 </w:t>
            </w:r>
          </w:p>
          <w:p w14:paraId="455B4728" w14:textId="77777777" w:rsidR="00E83C82" w:rsidRDefault="000E12D4">
            <w:pPr>
              <w:ind w:left="56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A47E" w14:textId="77777777" w:rsidR="00E83C82" w:rsidRDefault="000E12D4">
            <w:pPr>
              <w:numPr>
                <w:ilvl w:val="0"/>
                <w:numId w:val="12"/>
              </w:numPr>
              <w:ind w:right="120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บรรยาย </w:t>
            </w:r>
          </w:p>
          <w:p w14:paraId="0E44633F" w14:textId="77777777" w:rsidR="00E83C82" w:rsidRDefault="000E12D4">
            <w:pPr>
              <w:numPr>
                <w:ilvl w:val="0"/>
                <w:numId w:val="12"/>
              </w:numPr>
              <w:spacing w:line="240" w:lineRule="auto"/>
              <w:ind w:right="120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Power point   - อภิปรายแลกเปลี่ยน ความคิดเห็น/ตอบ คำถาม </w:t>
            </w:r>
          </w:p>
          <w:p w14:paraId="70A029D2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577F" w14:textId="42C948A7" w:rsidR="00E83C82" w:rsidRDefault="00A96190">
            <w:pPr>
              <w:spacing w:after="2" w:line="238" w:lineRule="auto"/>
              <w:ind w:left="53"/>
              <w:rPr>
                <w:cs/>
              </w:rPr>
            </w:pPr>
            <w:r>
              <w:rPr>
                <w:rFonts w:hint="cs"/>
                <w:cs/>
              </w:rPr>
              <w:t>อ.อาภากร   ราชสงฆ์</w:t>
            </w:r>
          </w:p>
          <w:p w14:paraId="563686DE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E0C36D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3DB5D8BB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04485741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6647F981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723BC019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7945710B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</w:tr>
      <w:tr w:rsidR="00E83C82" w14:paraId="5330A095" w14:textId="77777777" w:rsidTr="00A96190">
        <w:trPr>
          <w:trHeight w:val="257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AAE8" w14:textId="77777777" w:rsidR="00E83C82" w:rsidRDefault="000E12D4">
            <w:pPr>
              <w:ind w:right="3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>3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>-</w:t>
            </w:r>
            <w:r>
              <w:rPr>
                <w:rFonts w:ascii="TH SarabunPSK" w:eastAsia="TH SarabunPSK" w:hAnsi="TH SarabunPSK" w:cs="TH SarabunPSK"/>
                <w:sz w:val="28"/>
              </w:rPr>
              <w:t>7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50CA8356" w14:textId="77777777" w:rsidR="00E83C82" w:rsidRDefault="000E12D4">
            <w:pPr>
              <w:spacing w:after="105"/>
              <w:ind w:left="26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14"/>
              </w:rPr>
              <w:t xml:space="preserve"> </w:t>
            </w:r>
          </w:p>
          <w:p w14:paraId="041D5A28" w14:textId="77777777" w:rsidR="00E83C82" w:rsidRDefault="000E12D4">
            <w:pPr>
              <w:ind w:left="57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751850D3" w14:textId="77777777" w:rsidR="00E83C82" w:rsidRDefault="000E12D4">
            <w:pPr>
              <w:spacing w:after="47"/>
              <w:ind w:left="39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</w:p>
          <w:p w14:paraId="40E19382" w14:textId="77777777" w:rsidR="00E83C82" w:rsidRDefault="000E12D4">
            <w:pPr>
              <w:ind w:left="59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A870" w14:textId="77777777" w:rsidR="00E83C82" w:rsidRDefault="000E12D4">
            <w:pPr>
              <w:spacing w:line="239" w:lineRule="auto"/>
              <w:ind w:left="53" w:right="84"/>
              <w:jc w:val="both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-การออกแบบการจัดกิจกรรมแนะ แนว การประเมินผลกิจกรรมแนะ แนว   วิธีการจัดกิจกรรม  การใช้ เทคโนโลยีในการจดั กิจกรรมแนะ แนว และการบรู ณาการเนื้อหาสาระ ในการจัดกิจกรรมแนะแนว </w:t>
            </w:r>
          </w:p>
          <w:p w14:paraId="671E8BBB" w14:textId="77777777" w:rsidR="00E83C82" w:rsidRDefault="000E12D4">
            <w:pPr>
              <w:ind w:left="86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363DF" w14:textId="77777777" w:rsidR="00E83C82" w:rsidRDefault="000E12D4">
            <w:pPr>
              <w:ind w:right="2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ทฤษฎี  </w:t>
            </w:r>
          </w:p>
          <w:p w14:paraId="437B1ACF" w14:textId="77777777" w:rsidR="00E83C82" w:rsidRDefault="000E12D4">
            <w:pPr>
              <w:ind w:right="4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10 </w:t>
            </w:r>
          </w:p>
          <w:p w14:paraId="64C044E6" w14:textId="77777777" w:rsidR="00E83C82" w:rsidRDefault="000E12D4">
            <w:pPr>
              <w:ind w:right="5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ปฏิบัติ  </w:t>
            </w:r>
          </w:p>
          <w:p w14:paraId="3F201341" w14:textId="77777777" w:rsidR="00E83C82" w:rsidRDefault="000E12D4">
            <w:pPr>
              <w:ind w:right="4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10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D70" w14:textId="77777777" w:rsidR="00E83C82" w:rsidRDefault="000E12D4">
            <w:pPr>
              <w:numPr>
                <w:ilvl w:val="0"/>
                <w:numId w:val="13"/>
              </w:numPr>
              <w:ind w:right="120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บรรยาย </w:t>
            </w:r>
          </w:p>
          <w:p w14:paraId="3A31DFF3" w14:textId="77777777" w:rsidR="00E83C82" w:rsidRDefault="000E12D4">
            <w:pPr>
              <w:numPr>
                <w:ilvl w:val="0"/>
                <w:numId w:val="13"/>
              </w:numPr>
              <w:spacing w:after="1" w:line="239" w:lineRule="auto"/>
              <w:ind w:right="120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Power point   - อภิปรายแลกเปลี่ยน แสดงความคดิ เห็น - Active  Learning </w:t>
            </w:r>
          </w:p>
          <w:p w14:paraId="26693416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7932" w14:textId="3C4752FB" w:rsidR="00E83C82" w:rsidRDefault="00A96190" w:rsidP="00A96190">
            <w:pPr>
              <w:spacing w:line="240" w:lineRule="auto"/>
              <w:ind w:left="53"/>
              <w:rPr>
                <w:cs/>
              </w:rPr>
            </w:pPr>
            <w:r>
              <w:rPr>
                <w:rFonts w:hint="cs"/>
                <w:cs/>
              </w:rPr>
              <w:t>อ.อาภากร    ราชสงฆ์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7BB0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070EC078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5BFA718A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31E2B2F2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60F7B266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1983CDA5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7074FD91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</w:tr>
      <w:tr w:rsidR="00E83C82" w14:paraId="5CCB85A8" w14:textId="77777777" w:rsidTr="00A96190">
        <w:trPr>
          <w:trHeight w:val="1844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462E" w14:textId="77777777" w:rsidR="00E83C82" w:rsidRDefault="000E12D4">
            <w:pPr>
              <w:ind w:right="6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8-14 </w:t>
            </w:r>
          </w:p>
          <w:p w14:paraId="45CA0237" w14:textId="77777777" w:rsidR="00E83C82" w:rsidRDefault="000E12D4">
            <w:pPr>
              <w:ind w:left="57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71C3D7F6" w14:textId="77777777" w:rsidR="00E83C82" w:rsidRDefault="000E12D4">
            <w:pPr>
              <w:ind w:left="179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EC5C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-นิสิตฝึกปฏิบัติการจัดกิจกรรม </w:t>
            </w:r>
          </w:p>
          <w:p w14:paraId="32B83FCB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แนะแนวเป็นรายบุคคล </w:t>
            </w:r>
          </w:p>
          <w:p w14:paraId="61741554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3D6320E7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1EF216EF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A092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ปฏิบัติ    </w:t>
            </w:r>
          </w:p>
          <w:p w14:paraId="242AE166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28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D029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- ฝึกปฏิบัติ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B87F" w14:textId="60614B25" w:rsidR="00E83C82" w:rsidRDefault="000E12D4" w:rsidP="00A96190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  <w:r w:rsidR="00A96190">
              <w:rPr>
                <w:rFonts w:hint="cs"/>
                <w:cs/>
              </w:rPr>
              <w:t>อ.อาภากร    ราชสงฆ์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902A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</w:tr>
      <w:tr w:rsidR="00E83C82" w14:paraId="447DA39A" w14:textId="77777777" w:rsidTr="00A96190">
        <w:trPr>
          <w:trHeight w:val="2210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552D" w14:textId="77777777" w:rsidR="00E83C82" w:rsidRDefault="000E12D4">
            <w:pPr>
              <w:ind w:right="3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lastRenderedPageBreak/>
              <w:t xml:space="preserve">15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5C56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-สรุปผลจากการฝึกปฏิบัติ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49E7" w14:textId="77777777" w:rsidR="00E83C82" w:rsidRDefault="000E12D4">
            <w:pPr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ทฤษฎี  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2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ปฏิบัติ  2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E3BA" w14:textId="77777777" w:rsidR="00E83C82" w:rsidRDefault="000E12D4">
            <w:pPr>
              <w:numPr>
                <w:ilvl w:val="0"/>
                <w:numId w:val="14"/>
              </w:num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บรรยาย </w:t>
            </w:r>
          </w:p>
          <w:p w14:paraId="1FFE5B58" w14:textId="77777777" w:rsidR="00E83C82" w:rsidRDefault="000E12D4">
            <w:pPr>
              <w:numPr>
                <w:ilvl w:val="0"/>
                <w:numId w:val="14"/>
              </w:numPr>
              <w:spacing w:after="1" w:line="239" w:lineRule="auto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Power point   - อภิปรายแลกเปลี่ยน ความคิดเห็น/ตอบ คำถาม </w:t>
            </w:r>
          </w:p>
          <w:p w14:paraId="7C0313B6" w14:textId="77777777" w:rsidR="00E83C82" w:rsidRDefault="000E12D4">
            <w:pPr>
              <w:numPr>
                <w:ilvl w:val="0"/>
                <w:numId w:val="14"/>
              </w:num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Active  Learning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B9D6" w14:textId="0F8CAAA7" w:rsidR="00E83C82" w:rsidRDefault="00A96190">
            <w:pPr>
              <w:ind w:left="53"/>
              <w:rPr>
                <w:cs/>
              </w:rPr>
            </w:pPr>
            <w:r>
              <w:rPr>
                <w:rFonts w:hint="cs"/>
                <w:cs/>
              </w:rPr>
              <w:t>อ.อาภากร    ราชสงฆ์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1DA" w14:textId="77777777" w:rsidR="00E83C82" w:rsidRDefault="000E12D4">
            <w:pPr>
              <w:ind w:left="53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</w:tr>
      <w:tr w:rsidR="00E83C82" w14:paraId="05429479" w14:textId="77777777" w:rsidTr="00A96190">
        <w:trPr>
          <w:trHeight w:val="2209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2B15" w14:textId="77777777" w:rsidR="00E83C82" w:rsidRDefault="000E12D4">
            <w:pPr>
              <w:ind w:left="114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16 </w:t>
            </w:r>
          </w:p>
          <w:p w14:paraId="725379D3" w14:textId="77777777" w:rsidR="00E83C82" w:rsidRDefault="000E12D4">
            <w:pPr>
              <w:ind w:left="176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07759282" w14:textId="77777777" w:rsidR="00E83C82" w:rsidRDefault="000E12D4">
            <w:pPr>
              <w:ind w:left="174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44824CA2" w14:textId="77777777" w:rsidR="00E83C82" w:rsidRDefault="000E12D4">
            <w:pPr>
              <w:ind w:left="174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55C2C0A9" w14:textId="77777777" w:rsidR="00E83C82" w:rsidRDefault="000E12D4">
            <w:pPr>
              <w:ind w:left="174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2B65FD1F" w14:textId="77777777" w:rsidR="00E83C82" w:rsidRDefault="000E12D4">
            <w:pPr>
              <w:ind w:left="174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4D0E" w14:textId="0099BF87" w:rsidR="00E83C82" w:rsidRDefault="00E83C82">
            <w:pPr>
              <w:ind w:left="108"/>
              <w:rPr>
                <w:cs/>
              </w:rPr>
            </w:pPr>
          </w:p>
          <w:p w14:paraId="2714CDCE" w14:textId="77777777" w:rsidR="00E83C82" w:rsidRDefault="000E12D4">
            <w:pPr>
              <w:ind w:left="108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มหาวิทยาลยัให้นิสิตเตรียมตัวสอบ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28C2" w14:textId="77777777" w:rsidR="00E83C82" w:rsidRDefault="000E12D4">
            <w:pPr>
              <w:ind w:left="115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-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91E9" w14:textId="77777777" w:rsidR="00E83C82" w:rsidRDefault="000E12D4">
            <w:pPr>
              <w:ind w:left="108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       - </w:t>
            </w:r>
          </w:p>
          <w:p w14:paraId="57DA8603" w14:textId="77777777" w:rsidR="00E83C82" w:rsidRDefault="000E12D4">
            <w:pPr>
              <w:ind w:left="108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105B" w14:textId="4F51515B" w:rsidR="00E83C82" w:rsidRDefault="000E12D4">
            <w:pPr>
              <w:ind w:left="108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     </w:t>
            </w:r>
            <w:r w:rsidR="00A96190">
              <w:rPr>
                <w:rFonts w:hint="cs"/>
                <w:cs/>
              </w:rPr>
              <w:t>อ.อาภากร    ราชสงฆ์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     -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6926" w14:textId="77777777" w:rsidR="00E83C82" w:rsidRDefault="000E12D4">
            <w:pPr>
              <w:ind w:left="108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</w:tr>
      <w:tr w:rsidR="00E83C82" w14:paraId="1437A335" w14:textId="77777777" w:rsidTr="00A96190">
        <w:trPr>
          <w:trHeight w:val="1846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AC3D" w14:textId="77777777" w:rsidR="00E83C82" w:rsidRDefault="000E12D4">
            <w:pPr>
              <w:ind w:left="583" w:right="188" w:hanging="592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   17-18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8889" w14:textId="77777777" w:rsidR="00E83C82" w:rsidRDefault="000E12D4">
            <w:pPr>
              <w:ind w:left="55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สอบปลายภาค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CA96" w14:textId="77777777" w:rsidR="00E83C82" w:rsidRDefault="000E12D4">
            <w:pPr>
              <w:ind w:left="115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-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95A9" w14:textId="77777777" w:rsidR="00E83C82" w:rsidRDefault="000E12D4">
            <w:pPr>
              <w:ind w:left="108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       - </w:t>
            </w:r>
          </w:p>
          <w:p w14:paraId="54C664F0" w14:textId="77777777" w:rsidR="00E83C82" w:rsidRDefault="000E12D4">
            <w:pPr>
              <w:ind w:left="108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1E48" w14:textId="1BB125D4" w:rsidR="00A96190" w:rsidRDefault="000E12D4" w:rsidP="00A96190">
            <w:pPr>
              <w:ind w:left="108"/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</w:t>
            </w:r>
          </w:p>
          <w:p w14:paraId="5D659ADA" w14:textId="209E44ED" w:rsidR="00E83C82" w:rsidRDefault="00E83C82" w:rsidP="00A96190">
            <w:pPr>
              <w:ind w:left="108"/>
              <w:rPr>
                <w:cs/>
                <w:lang w:bidi="th"/>
              </w:rPr>
            </w:pPr>
          </w:p>
          <w:p w14:paraId="1DF29036" w14:textId="77777777" w:rsidR="00E83C82" w:rsidRDefault="000E12D4">
            <w:pPr>
              <w:ind w:left="108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           -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3A7C" w14:textId="77777777" w:rsidR="00E83C82" w:rsidRDefault="00E83C82">
            <w:pPr>
              <w:rPr>
                <w:cs/>
              </w:rPr>
            </w:pPr>
          </w:p>
        </w:tc>
      </w:tr>
    </w:tbl>
    <w:p w14:paraId="357CDAFB" w14:textId="77777777" w:rsidR="00E83C82" w:rsidRDefault="000E12D4">
      <w:pPr>
        <w:spacing w:after="8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sz w:val="28"/>
        </w:rPr>
        <w:t xml:space="preserve"> </w:t>
      </w:r>
    </w:p>
    <w:p w14:paraId="11E9A7E7" w14:textId="77777777" w:rsidR="00E83C82" w:rsidRDefault="000E12D4">
      <w:pPr>
        <w:spacing w:after="15" w:line="249" w:lineRule="auto"/>
        <w:ind w:left="302" w:right="1314" w:hanging="1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>2.  แผนประเมินการเรียนรู้</w:t>
      </w:r>
      <w:r>
        <w:rPr>
          <w:rFonts w:ascii="TH SarabunPSK" w:eastAsia="TH SarabunPSK" w:hAnsi="TH SarabunPSK" w:cs="TH SarabunPSK"/>
          <w:b/>
          <w:sz w:val="16"/>
        </w:rPr>
        <w:t xml:space="preserve"> </w:t>
      </w:r>
    </w:p>
    <w:p w14:paraId="4BDAFECB" w14:textId="77777777" w:rsidR="00E83C82" w:rsidRDefault="000E12D4">
      <w:pPr>
        <w:spacing w:after="0"/>
        <w:ind w:right="5177"/>
        <w:jc w:val="right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>(</w:t>
      </w:r>
      <w:r>
        <w:rPr>
          <w:rFonts w:ascii="Wingdings 2" w:eastAsia="Wingdings 2" w:hAnsi="Wingdings 2" w:cs="Wingdings 2"/>
          <w:sz w:val="28"/>
        </w:rPr>
        <w:t></w:t>
      </w:r>
      <w:r>
        <w:rPr>
          <w:rFonts w:ascii="TH SarabunPSK" w:eastAsia="TH SarabunPSK" w:hAnsi="TH SarabunPSK" w:cs="TH SarabunPSK"/>
          <w:sz w:val="28"/>
        </w:rPr>
        <w:t xml:space="preserve"> : </w:t>
      </w:r>
      <w:r>
        <w:rPr>
          <w:rFonts w:ascii="TH SarabunPSK" w:eastAsia="TH SarabunPSK" w:hAnsi="TH SarabunPSK" w:cs="TH SarabunPSK"/>
          <w:b/>
          <w:sz w:val="32"/>
        </w:rPr>
        <w:t>ประเมินเฉพาะความรับผิดชอบหลัก)</w:t>
      </w:r>
      <w:r>
        <w:rPr>
          <w:rFonts w:ascii="TH SarabunPSK" w:eastAsia="TH SarabunPSK" w:hAnsi="TH SarabunPSK" w:cs="TH SarabunPSK"/>
          <w:b/>
          <w:sz w:val="16"/>
        </w:rPr>
        <w:t xml:space="preserve"> </w:t>
      </w:r>
    </w:p>
    <w:p w14:paraId="2B6D7C3A" w14:textId="77777777" w:rsidR="00E83C82" w:rsidRDefault="000E12D4">
      <w:pPr>
        <w:spacing w:after="0"/>
        <w:ind w:left="166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16"/>
        </w:rPr>
        <w:t xml:space="preserve"> </w:t>
      </w:r>
    </w:p>
    <w:tbl>
      <w:tblPr>
        <w:tblStyle w:val="TableGrid"/>
        <w:tblW w:w="9609" w:type="dxa"/>
        <w:tblInd w:w="199" w:type="dxa"/>
        <w:tblCellMar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090"/>
        <w:gridCol w:w="2992"/>
        <w:gridCol w:w="2684"/>
        <w:gridCol w:w="1231"/>
        <w:gridCol w:w="1612"/>
      </w:tblGrid>
      <w:tr w:rsidR="00E83C82" w14:paraId="4E93B6A1" w14:textId="77777777">
        <w:trPr>
          <w:trHeight w:val="126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85AE" w14:textId="77777777" w:rsidR="00E83C82" w:rsidRDefault="000E12D4">
            <w:pPr>
              <w:ind w:left="19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ลำดับการ </w:t>
            </w:r>
          </w:p>
          <w:p w14:paraId="136C1810" w14:textId="77777777" w:rsidR="00E83C82" w:rsidRDefault="000E12D4">
            <w:pPr>
              <w:ind w:right="56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ประเมิน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EBF7" w14:textId="77777777" w:rsidR="00E83C82" w:rsidRDefault="000E12D4">
            <w:pPr>
              <w:ind w:right="55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ผลการเรียนรู้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2784" w14:textId="77777777" w:rsidR="00E83C82" w:rsidRDefault="000E12D4">
            <w:pPr>
              <w:ind w:right="55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ลักษณะการประเมิน </w:t>
            </w:r>
          </w:p>
          <w:p w14:paraId="0058C30E" w14:textId="77777777" w:rsidR="00E83C82" w:rsidRDefault="000E12D4">
            <w:pPr>
              <w:ind w:left="596" w:hanging="214"/>
              <w:jc w:val="both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(เช่น สอบ  รายงาน โครงงาน ฯลฯ)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FAA3A" w14:textId="77777777" w:rsidR="00E83C82" w:rsidRDefault="000E12D4">
            <w:pPr>
              <w:ind w:right="53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>สัปดาห์ที่</w:t>
            </w:r>
          </w:p>
          <w:p w14:paraId="6D727179" w14:textId="77777777" w:rsidR="00E83C82" w:rsidRDefault="000E12D4">
            <w:pPr>
              <w:ind w:right="54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ประเมิน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2797" w14:textId="77777777" w:rsidR="00E83C82" w:rsidRDefault="000E12D4">
            <w:pPr>
              <w:ind w:left="13" w:hanging="9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32"/>
              </w:rPr>
              <w:t xml:space="preserve">สัดส่วนของ คะแนนที่ ประเมิน </w:t>
            </w:r>
          </w:p>
        </w:tc>
      </w:tr>
      <w:tr w:rsidR="00E83C82" w14:paraId="390BF182" w14:textId="77777777">
        <w:trPr>
          <w:trHeight w:val="463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121C" w14:textId="77777777" w:rsidR="00E83C82" w:rsidRDefault="000E12D4">
            <w:pPr>
              <w:ind w:right="52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8AEB" w14:textId="77777777" w:rsidR="00E83C82" w:rsidRDefault="000E12D4">
            <w:pPr>
              <w:numPr>
                <w:ilvl w:val="0"/>
                <w:numId w:val="15"/>
              </w:num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ด้านคุณธรรมจริยธรรม </w:t>
            </w:r>
          </w:p>
          <w:p w14:paraId="0B9755E8" w14:textId="77777777" w:rsidR="00E83C82" w:rsidRDefault="000E12D4">
            <w:pPr>
              <w:numPr>
                <w:ilvl w:val="0"/>
                <w:numId w:val="15"/>
              </w:num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ด้านความรู้ </w:t>
            </w:r>
          </w:p>
          <w:p w14:paraId="47C75469" w14:textId="77777777" w:rsidR="00E83C82" w:rsidRDefault="000E12D4">
            <w:pPr>
              <w:numPr>
                <w:ilvl w:val="0"/>
                <w:numId w:val="15"/>
              </w:num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ด้านทักษะทางปัญญา </w:t>
            </w:r>
          </w:p>
          <w:p w14:paraId="44FE23A6" w14:textId="77777777" w:rsidR="00E83C82" w:rsidRDefault="000E12D4">
            <w:pPr>
              <w:numPr>
                <w:ilvl w:val="0"/>
                <w:numId w:val="15"/>
              </w:numPr>
              <w:spacing w:line="216" w:lineRule="auto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ด้านทักษะความสมั พันธ์ระหว่าง บุคคลและความรับผดิ ชอบ </w:t>
            </w:r>
          </w:p>
          <w:p w14:paraId="64AA7989" w14:textId="77777777" w:rsidR="00E83C82" w:rsidRDefault="000E12D4">
            <w:pPr>
              <w:numPr>
                <w:ilvl w:val="0"/>
                <w:numId w:val="15"/>
              </w:numPr>
              <w:spacing w:line="216" w:lineRule="auto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>ทักษะการวิเคราะห์เชิงตัวเลข การ สื่อสารและการใช้เทคโนโลยี</w:t>
            </w:r>
          </w:p>
          <w:p w14:paraId="7B055BA0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สารสนเทศ </w:t>
            </w:r>
          </w:p>
          <w:p w14:paraId="179907AF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-ด้านคุณภาพชีวิต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701B" w14:textId="77777777" w:rsidR="00E83C82" w:rsidRDefault="000E12D4">
            <w:pPr>
              <w:spacing w:line="240" w:lineRule="auto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คะแนนเก็บตลอดภาคการศึกษา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1. พฤติกรรมเชิงคุณธรรม/ จริยธรรม  </w:t>
            </w:r>
          </w:p>
          <w:p w14:paraId="7881AA1A" w14:textId="77777777" w:rsidR="00E83C82" w:rsidRDefault="000E12D4">
            <w:pPr>
              <w:spacing w:line="239" w:lineRule="auto"/>
              <w:ind w:right="181"/>
              <w:jc w:val="both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(การเข้าเรยี น พฤติกรรมใน ห้องเรียน การตรงต่อเวลา การ แต่งกาย ความรับผิดชอบ  การมี ส่วนร่วมฯลฯ) </w:t>
            </w:r>
          </w:p>
          <w:p w14:paraId="21678FAC" w14:textId="77777777" w:rsidR="00E83C82" w:rsidRDefault="000E12D4">
            <w:pPr>
              <w:spacing w:after="19" w:line="216" w:lineRule="auto"/>
              <w:ind w:left="67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2. ชิ้นงานการพัฒนาเครื่องมือ และการใช้เครื่องมือ การฝึก ปฏิบัติการทำการศึกษารายกรณี ในสถานศึกษา </w:t>
            </w:r>
          </w:p>
          <w:p w14:paraId="1CFF8670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11D53F12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5AD9" w14:textId="77777777" w:rsidR="00E83C82" w:rsidRDefault="000E12D4">
            <w:pPr>
              <w:ind w:left="390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2C671159" w14:textId="77777777" w:rsidR="00E83C82" w:rsidRDefault="000E12D4">
            <w:pPr>
              <w:ind w:left="35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ตลอดภาค </w:t>
            </w:r>
          </w:p>
          <w:p w14:paraId="091146FF" w14:textId="77777777" w:rsidR="00E83C82" w:rsidRDefault="000E12D4">
            <w:pPr>
              <w:ind w:left="39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การศึกษา </w:t>
            </w:r>
          </w:p>
          <w:p w14:paraId="76DD58EF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24A9C0C9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B185" w14:textId="77777777" w:rsidR="00E83C82" w:rsidRDefault="000E12D4">
            <w:pPr>
              <w:ind w:left="67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3587EE45" w14:textId="77777777" w:rsidR="00E83C82" w:rsidRDefault="000E12D4">
            <w:pPr>
              <w:ind w:left="67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3ACC9453" w14:textId="77777777" w:rsidR="00E83C82" w:rsidRDefault="000E12D4">
            <w:pPr>
              <w:ind w:left="67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ร้อยละ 10 </w:t>
            </w:r>
          </w:p>
          <w:p w14:paraId="55630406" w14:textId="77777777" w:rsidR="00E83C82" w:rsidRDefault="000E12D4">
            <w:pPr>
              <w:ind w:left="67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529E4C25" w14:textId="77777777" w:rsidR="00E83C82" w:rsidRDefault="000E12D4">
            <w:pPr>
              <w:ind w:left="67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1DDC0BD9" w14:textId="77777777" w:rsidR="00E83C82" w:rsidRDefault="000E12D4">
            <w:pPr>
              <w:ind w:left="67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1DBF4698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 </w:t>
            </w:r>
          </w:p>
          <w:p w14:paraId="4E0408FD" w14:textId="54E5EFD5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ร้อยละ </w:t>
            </w:r>
            <w:r w:rsidR="00A96190">
              <w:rPr>
                <w:rFonts w:ascii="TH SarabunPSK" w:eastAsia="TH SarabunPSK" w:hAnsi="TH SarabunPSK" w:cs="TH SarabunPSK"/>
                <w:sz w:val="28"/>
                <w:lang w:val="en-US"/>
              </w:rPr>
              <w:t>6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0 </w:t>
            </w:r>
          </w:p>
          <w:p w14:paraId="0BD9AE9A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</w:tr>
      <w:tr w:rsidR="00E83C82" w14:paraId="7EA00E10" w14:textId="77777777">
        <w:trPr>
          <w:trHeight w:val="2981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DE79" w14:textId="77777777" w:rsidR="00E83C82" w:rsidRDefault="000E12D4">
            <w:pPr>
              <w:ind w:right="52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lastRenderedPageBreak/>
              <w:t xml:space="preserve">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7E0F" w14:textId="77777777" w:rsidR="00E83C82" w:rsidRDefault="000E12D4">
            <w:pPr>
              <w:numPr>
                <w:ilvl w:val="0"/>
                <w:numId w:val="16"/>
              </w:num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ด้านความรู้ </w:t>
            </w:r>
          </w:p>
          <w:p w14:paraId="3503BE78" w14:textId="77777777" w:rsidR="00E83C82" w:rsidRDefault="000E12D4">
            <w:pPr>
              <w:numPr>
                <w:ilvl w:val="0"/>
                <w:numId w:val="16"/>
              </w:num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ด้านทักษะทางปัญญา </w:t>
            </w:r>
          </w:p>
          <w:p w14:paraId="6BAEE432" w14:textId="77777777" w:rsidR="00E83C82" w:rsidRDefault="000E12D4">
            <w:pPr>
              <w:numPr>
                <w:ilvl w:val="0"/>
                <w:numId w:val="16"/>
              </w:numPr>
              <w:spacing w:line="216" w:lineRule="auto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ด้านทักษะความสมั พันธ์ระหว่าง บุคคลและความรับผดิ ชอบ </w:t>
            </w:r>
          </w:p>
          <w:p w14:paraId="2F7553DE" w14:textId="77777777" w:rsidR="00E83C82" w:rsidRDefault="000E12D4">
            <w:pPr>
              <w:numPr>
                <w:ilvl w:val="0"/>
                <w:numId w:val="16"/>
              </w:numPr>
              <w:spacing w:line="216" w:lineRule="auto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>ทักษะการวิเคราะห์เชิงตัวเลข การ สื่อสารและการใช้เทคโนโลยี</w:t>
            </w:r>
          </w:p>
          <w:p w14:paraId="431F2F4F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สารสนเทศ </w:t>
            </w:r>
          </w:p>
          <w:p w14:paraId="1E66C45D" w14:textId="77777777" w:rsidR="00E83C82" w:rsidRDefault="000E12D4">
            <w:pPr>
              <w:numPr>
                <w:ilvl w:val="0"/>
                <w:numId w:val="16"/>
              </w:num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ด้านคุณภาพชีวิต </w:t>
            </w:r>
          </w:p>
          <w:p w14:paraId="6787F561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8305" w14:textId="77777777" w:rsidR="00E83C82" w:rsidRDefault="000E12D4">
            <w:pPr>
              <w:ind w:left="720" w:right="395" w:hanging="653"/>
              <w:rPr>
                <w:cs/>
              </w:rPr>
            </w:pPr>
            <w:r>
              <w:rPr>
                <w:rFonts w:ascii="TH SarabunPSK" w:eastAsia="TH SarabunPSK" w:hAnsi="TH SarabunPSK" w:cs="TH SarabunPSK"/>
                <w:b/>
                <w:sz w:val="28"/>
              </w:rPr>
              <w:t>กา</w:t>
            </w:r>
            <w:r>
              <w:rPr>
                <w:rFonts w:ascii="TH SarabunPSK" w:eastAsia="TH SarabunPSK" w:hAnsi="TH SarabunPSK" w:cs="TH SarabunPSK"/>
                <w:sz w:val="28"/>
              </w:rPr>
              <w:t>ร</w:t>
            </w:r>
            <w:r>
              <w:rPr>
                <w:rFonts w:ascii="TH SarabunPSK" w:eastAsia="TH SarabunPSK" w:hAnsi="TH SarabunPSK" w:cs="TH SarabunPSK"/>
                <w:b/>
                <w:sz w:val="28"/>
              </w:rPr>
              <w:t xml:space="preserve">สอบ 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การสอบปลายภาค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4F86" w14:textId="77777777" w:rsidR="00E83C82" w:rsidRDefault="000E12D4">
            <w:pPr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3A0FB96C" w14:textId="77777777" w:rsidR="00E83C82" w:rsidRDefault="000E12D4">
            <w:pPr>
              <w:ind w:right="40"/>
              <w:jc w:val="center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17และ18 </w:t>
            </w:r>
          </w:p>
          <w:p w14:paraId="084933BD" w14:textId="77777777" w:rsidR="00E83C82" w:rsidRDefault="000E12D4">
            <w:pPr>
              <w:ind w:left="86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</w:t>
            </w:r>
          </w:p>
          <w:p w14:paraId="7B52826B" w14:textId="77777777" w:rsidR="00E83C82" w:rsidRDefault="000E12D4">
            <w:pPr>
              <w:ind w:left="86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3BE2" w14:textId="46E095E8" w:rsidR="00E83C82" w:rsidRDefault="000E12D4">
            <w:pPr>
              <w:ind w:left="67" w:right="222" w:firstLine="674"/>
              <w:rPr>
                <w:cs/>
              </w:rPr>
            </w:pPr>
            <w:r>
              <w:rPr>
                <w:rFonts w:ascii="TH SarabunPSK" w:eastAsia="TH SarabunPSK" w:hAnsi="TH SarabunPSK" w:cs="TH SarabunPSK"/>
                <w:sz w:val="28"/>
              </w:rPr>
              <w:t xml:space="preserve">   ร้อยละ  </w:t>
            </w:r>
            <w:r w:rsidR="00A96190">
              <w:rPr>
                <w:rFonts w:ascii="TH SarabunPSK" w:eastAsia="TH SarabunPSK" w:hAnsi="TH SarabunPSK" w:cs="TH SarabunPSK"/>
                <w:sz w:val="28"/>
                <w:lang w:val="en-US"/>
              </w:rPr>
              <w:t>3</w:t>
            </w:r>
            <w:r>
              <w:rPr>
                <w:rFonts w:ascii="TH SarabunPSK" w:eastAsia="TH SarabunPSK" w:hAnsi="TH SarabunPSK" w:cs="TH SarabunPSK"/>
                <w:sz w:val="28"/>
              </w:rPr>
              <w:t xml:space="preserve">0 </w:t>
            </w:r>
          </w:p>
        </w:tc>
      </w:tr>
    </w:tbl>
    <w:p w14:paraId="5D486828" w14:textId="77777777" w:rsidR="00E83C82" w:rsidRDefault="000E12D4">
      <w:pPr>
        <w:spacing w:after="118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16"/>
        </w:rPr>
        <w:t xml:space="preserve"> </w:t>
      </w:r>
    </w:p>
    <w:p w14:paraId="3DD0B966" w14:textId="77777777" w:rsidR="00E83C82" w:rsidRDefault="000E12D4">
      <w:pPr>
        <w:spacing w:after="0"/>
        <w:ind w:right="118"/>
        <w:jc w:val="center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7868392D" w14:textId="374C0CC3" w:rsidR="00E83C82" w:rsidRDefault="000E12D4" w:rsidP="00727ED3">
      <w:pPr>
        <w:pStyle w:val="Heading1"/>
        <w:ind w:left="500" w:right="683"/>
        <w:rPr>
          <w:cs/>
        </w:rPr>
      </w:pPr>
      <w:proofErr w:type="gramStart"/>
      <w:r>
        <w:t>หมวดที่  6</w:t>
      </w:r>
      <w:proofErr w:type="gramEnd"/>
      <w:r>
        <w:t xml:space="preserve">  ทรัพยากรประกอบการเรียนการสอน</w:t>
      </w:r>
      <w:r>
        <w:rPr>
          <w:sz w:val="16"/>
        </w:rPr>
        <w:t xml:space="preserve">  </w:t>
      </w:r>
    </w:p>
    <w:p w14:paraId="10C4AC69" w14:textId="77777777" w:rsidR="00E83C82" w:rsidRDefault="000E12D4">
      <w:pPr>
        <w:numPr>
          <w:ilvl w:val="0"/>
          <w:numId w:val="6"/>
        </w:numPr>
        <w:spacing w:after="15" w:line="249" w:lineRule="auto"/>
        <w:ind w:right="1314" w:firstLine="72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หนังสือ  เอกสาร  และข้อมูลอ้างอิง ที่สำคัญ </w:t>
      </w:r>
    </w:p>
    <w:p w14:paraId="6416E8D9" w14:textId="4EEDCBD1" w:rsidR="00E83C82" w:rsidRDefault="00727ED3">
      <w:pPr>
        <w:spacing w:after="15" w:line="249" w:lineRule="auto"/>
        <w:ind w:left="1012" w:right="1314" w:hanging="720"/>
        <w:rPr>
          <w:cs/>
          <w:lang w:bidi="th"/>
        </w:rPr>
      </w:pPr>
      <w:r>
        <w:rPr>
          <w:rFonts w:ascii="TH SarabunPSK" w:eastAsia="TH SarabunPSK" w:hAnsi="TH SarabunPSK" w:cs="TH SarabunPSK" w:hint="cs"/>
          <w:sz w:val="32"/>
          <w:cs/>
        </w:rPr>
        <w:t xml:space="preserve"> </w:t>
      </w:r>
      <w:r w:rsidR="000E12D4">
        <w:rPr>
          <w:rFonts w:ascii="TH SarabunPSK" w:eastAsia="TH SarabunPSK" w:hAnsi="TH SarabunPSK" w:cs="TH SarabunPSK"/>
          <w:sz w:val="32"/>
        </w:rPr>
        <w:t xml:space="preserve">โชติ  จินตแสวง. (2558). </w:t>
      </w:r>
      <w:r w:rsidR="000E12D4">
        <w:rPr>
          <w:rFonts w:ascii="TH SarabunPSK" w:eastAsia="TH SarabunPSK" w:hAnsi="TH SarabunPSK" w:cs="TH SarabunPSK"/>
          <w:b/>
          <w:sz w:val="32"/>
        </w:rPr>
        <w:t>4 วิธีสอนแบบใหม่เพื่อความมีรสนิยมในการเรียนรู้เป็นผู้มีปัญญาและมี อารยธรรม.</w:t>
      </w:r>
      <w:r w:rsidR="000E12D4">
        <w:rPr>
          <w:rFonts w:ascii="TH SarabunPSK" w:eastAsia="TH SarabunPSK" w:hAnsi="TH SarabunPSK" w:cs="TH SarabunPSK"/>
          <w:sz w:val="32"/>
        </w:rPr>
        <w:t xml:space="preserve"> กรุงเทพฯ. สำนักพิมพ์แห่งจุฬาลงกรณ์มหาวิทยาลัย.</w:t>
      </w:r>
      <w:r w:rsidR="000E12D4"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04A1F8E1" w14:textId="77777777" w:rsidR="00727ED3" w:rsidRDefault="000E12D4">
      <w:pPr>
        <w:spacing w:after="15" w:line="249" w:lineRule="auto"/>
        <w:ind w:left="307" w:firstLine="2"/>
        <w:rPr>
          <w:rFonts w:ascii="TH SarabunPSK" w:eastAsia="TH SarabunPSK" w:hAnsi="TH SarabunPSK" w:cs="TH SarabunPSK"/>
          <w:sz w:val="32"/>
        </w:rPr>
      </w:pPr>
      <w:r>
        <w:rPr>
          <w:rFonts w:ascii="TH SarabunPSK" w:eastAsia="TH SarabunPSK" w:hAnsi="TH SarabunPSK" w:cs="TH SarabunPSK"/>
          <w:sz w:val="32"/>
        </w:rPr>
        <w:t xml:space="preserve">ทิศนา  แขมมณี. (2562). </w:t>
      </w:r>
      <w:r>
        <w:rPr>
          <w:rFonts w:ascii="TH SarabunPSK" w:eastAsia="TH SarabunPSK" w:hAnsi="TH SarabunPSK" w:cs="TH SarabunPSK"/>
          <w:b/>
          <w:sz w:val="32"/>
        </w:rPr>
        <w:t>ศาสตร์การสอน องค์ความรู้เพื่อการจัดกระบวนการเรียนรู้ที่มีประสิทธิภาพ.</w:t>
      </w:r>
      <w:r>
        <w:rPr>
          <w:rFonts w:ascii="TH SarabunPSK" w:eastAsia="TH SarabunPSK" w:hAnsi="TH SarabunPSK" w:cs="TH SarabunPSK"/>
          <w:sz w:val="32"/>
        </w:rPr>
        <w:t xml:space="preserve">            </w:t>
      </w:r>
      <w:r w:rsidR="00727ED3">
        <w:rPr>
          <w:rFonts w:ascii="TH SarabunPSK" w:eastAsia="TH SarabunPSK" w:hAnsi="TH SarabunPSK" w:cs="TH SarabunPSK" w:hint="cs"/>
          <w:sz w:val="32"/>
          <w:cs/>
        </w:rPr>
        <w:t xml:space="preserve">          </w:t>
      </w:r>
    </w:p>
    <w:p w14:paraId="5DEFA938" w14:textId="6808F9BF" w:rsidR="00E83C82" w:rsidRDefault="00727ED3">
      <w:pPr>
        <w:spacing w:after="15" w:line="249" w:lineRule="auto"/>
        <w:ind w:left="307" w:firstLine="2"/>
        <w:rPr>
          <w:cs/>
          <w:lang w:bidi="th"/>
        </w:rPr>
      </w:pPr>
      <w:r>
        <w:rPr>
          <w:rFonts w:ascii="TH SarabunPSK" w:eastAsia="TH SarabunPSK" w:hAnsi="TH SarabunPSK" w:cs="TH SarabunPSK" w:hint="cs"/>
          <w:sz w:val="32"/>
          <w:cs/>
        </w:rPr>
        <w:t xml:space="preserve">            </w:t>
      </w:r>
      <w:r w:rsidR="000E12D4">
        <w:rPr>
          <w:rFonts w:ascii="TH SarabunPSK" w:eastAsia="TH SarabunPSK" w:hAnsi="TH SarabunPSK" w:cs="TH SarabunPSK"/>
          <w:sz w:val="32"/>
        </w:rPr>
        <w:t xml:space="preserve">พิมพ์ครั้งที่ 23. กรุงเทพฯ. สำนักพิมพ์จุฬาลงกรณ์มหาวิทยาลัย. </w:t>
      </w:r>
    </w:p>
    <w:p w14:paraId="4E3BA1C2" w14:textId="77777777" w:rsidR="00E83C82" w:rsidRDefault="000E12D4">
      <w:pPr>
        <w:spacing w:after="15" w:line="249" w:lineRule="auto"/>
        <w:ind w:left="1027" w:right="1502" w:hanging="720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มหาวิทยาลัยสุโขทัยธรรมาธิราช. (2563). </w:t>
      </w:r>
      <w:r>
        <w:rPr>
          <w:rFonts w:ascii="TH SarabunPSK" w:eastAsia="TH SarabunPSK" w:hAnsi="TH SarabunPSK" w:cs="TH SarabunPSK"/>
          <w:b/>
          <w:sz w:val="32"/>
        </w:rPr>
        <w:t>เอกสารประกอบการสอนชุดวิชาการแนะแนวในระดับ มัธยมศึกษา หน่วยที่ 8-10.</w:t>
      </w:r>
      <w:r>
        <w:rPr>
          <w:rFonts w:ascii="TH SarabunPSK" w:eastAsia="TH SarabunPSK" w:hAnsi="TH SarabunPSK" w:cs="TH SarabunPSK"/>
          <w:sz w:val="32"/>
        </w:rPr>
        <w:t xml:space="preserve"> พิมพ์ครั้งที่ 3. กรุงเทพฯ. สาขาวิชาศึกษาศาสตร์.</w:t>
      </w:r>
      <w:r>
        <w:rPr>
          <w:rFonts w:ascii="TH SarabunPSK" w:eastAsia="TH SarabunPSK" w:hAnsi="TH SarabunPSK" w:cs="TH SarabunPSK"/>
          <w:b/>
          <w:sz w:val="32"/>
        </w:rPr>
        <w:t xml:space="preserve">  </w:t>
      </w:r>
    </w:p>
    <w:p w14:paraId="60B97634" w14:textId="77777777" w:rsidR="00E83C82" w:rsidRDefault="000E12D4">
      <w:pPr>
        <w:numPr>
          <w:ilvl w:val="0"/>
          <w:numId w:val="6"/>
        </w:numPr>
        <w:spacing w:after="15" w:line="249" w:lineRule="auto"/>
        <w:ind w:right="1314" w:firstLine="72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หนังสือ  เอกสาร  และข้อมูลอ้างอิง  ที่แนะนำ  </w:t>
      </w: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45F883DB" w14:textId="77777777" w:rsidR="00E83C82" w:rsidRDefault="000E12D4">
      <w:pPr>
        <w:numPr>
          <w:ilvl w:val="2"/>
          <w:numId w:val="9"/>
        </w:numPr>
        <w:spacing w:after="15" w:line="249" w:lineRule="auto"/>
        <w:ind w:hanging="209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ฐานข้อมูลทางวิชาการและงานวิจัยที่มีให้บริการในสำนักหอสมุดมหาวิทยาลัยทักษิณ </w:t>
      </w:r>
    </w:p>
    <w:p w14:paraId="69E72FAA" w14:textId="77777777" w:rsidR="00E83C82" w:rsidRDefault="000E12D4">
      <w:pPr>
        <w:numPr>
          <w:ilvl w:val="2"/>
          <w:numId w:val="9"/>
        </w:numPr>
        <w:spacing w:after="15" w:line="249" w:lineRule="auto"/>
        <w:ind w:hanging="209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เว็บไซต์ e – content ของสำนักหอสมุดมหาวิทยาลัยทักษิณ </w:t>
      </w:r>
    </w:p>
    <w:p w14:paraId="651C750E" w14:textId="77777777" w:rsidR="00E83C82" w:rsidRDefault="000E12D4">
      <w:pPr>
        <w:numPr>
          <w:ilvl w:val="2"/>
          <w:numId w:val="9"/>
        </w:numPr>
        <w:spacing w:after="15" w:line="249" w:lineRule="auto"/>
        <w:ind w:hanging="209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เว็บไซต์ของกระทรวงศึกษาธิการ </w:t>
      </w:r>
    </w:p>
    <w:p w14:paraId="5412085F" w14:textId="7B925666" w:rsidR="00727ED3" w:rsidRDefault="000E12D4">
      <w:pPr>
        <w:numPr>
          <w:ilvl w:val="2"/>
          <w:numId w:val="9"/>
        </w:numPr>
        <w:spacing w:after="15" w:line="249" w:lineRule="auto"/>
        <w:ind w:hanging="209"/>
        <w:rPr>
          <w:lang w:bidi="th"/>
        </w:rPr>
      </w:pPr>
      <w:r>
        <w:rPr>
          <w:rFonts w:ascii="TH SarabunPSK" w:eastAsia="TH SarabunPSK" w:hAnsi="TH SarabunPSK" w:cs="TH SarabunPSK"/>
          <w:sz w:val="32"/>
        </w:rPr>
        <w:t>เว็บไซต์ของสมาคมแนะแนวแห่งประเทศไทย</w:t>
      </w: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380984C9" w14:textId="77777777" w:rsidR="00727ED3" w:rsidRPr="00727ED3" w:rsidRDefault="00727ED3" w:rsidP="00727ED3">
      <w:pPr>
        <w:spacing w:after="15" w:line="249" w:lineRule="auto"/>
        <w:ind w:left="1519"/>
        <w:rPr>
          <w:lang w:bidi="th"/>
        </w:rPr>
      </w:pPr>
    </w:p>
    <w:p w14:paraId="4647F1B5" w14:textId="77777777" w:rsidR="00727ED3" w:rsidRPr="00727ED3" w:rsidRDefault="00727ED3" w:rsidP="00727ED3">
      <w:pPr>
        <w:spacing w:after="15" w:line="249" w:lineRule="auto"/>
        <w:ind w:left="1519"/>
        <w:rPr>
          <w:lang w:bidi="th"/>
        </w:rPr>
      </w:pPr>
    </w:p>
    <w:p w14:paraId="0FC3944C" w14:textId="54A41F27" w:rsidR="00E83C82" w:rsidRDefault="00727ED3" w:rsidP="00727ED3">
      <w:pPr>
        <w:spacing w:after="15" w:line="249" w:lineRule="auto"/>
        <w:rPr>
          <w:cs/>
          <w:lang w:bidi="th"/>
        </w:rPr>
      </w:pPr>
      <w:r>
        <w:rPr>
          <w:rFonts w:ascii="TH SarabunPSK" w:eastAsia="TH SarabunPSK" w:hAnsi="TH SarabunPSK" w:cs="TH SarabunPSK" w:hint="cs"/>
          <w:b/>
          <w:sz w:val="32"/>
          <w:cs/>
        </w:rPr>
        <w:t xml:space="preserve">                                    </w:t>
      </w:r>
      <w:r w:rsidR="000E12D4">
        <w:rPr>
          <w:rFonts w:ascii="TH SarabunPSK" w:eastAsia="TH SarabunPSK" w:hAnsi="TH SarabunPSK" w:cs="TH SarabunPSK"/>
          <w:b/>
          <w:sz w:val="32"/>
        </w:rPr>
        <w:t>หมวดที่  7  การประเมินและปรับปรุงการดำเนินการของรายวิชา</w:t>
      </w:r>
      <w:r w:rsidR="000E12D4">
        <w:rPr>
          <w:rFonts w:ascii="TH SarabunPSK" w:eastAsia="TH SarabunPSK" w:hAnsi="TH SarabunPSK" w:cs="TH SarabunPSK"/>
          <w:b/>
          <w:sz w:val="16"/>
        </w:rPr>
        <w:t xml:space="preserve"> </w:t>
      </w:r>
    </w:p>
    <w:p w14:paraId="5D1CE4E6" w14:textId="77777777" w:rsidR="00E83C82" w:rsidRDefault="000E12D4" w:rsidP="00727ED3">
      <w:pPr>
        <w:spacing w:after="118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16"/>
        </w:rPr>
        <w:t xml:space="preserve"> </w:t>
      </w:r>
    </w:p>
    <w:p w14:paraId="38863BB9" w14:textId="77777777" w:rsidR="00E83C82" w:rsidRDefault="000E12D4">
      <w:pPr>
        <w:numPr>
          <w:ilvl w:val="1"/>
          <w:numId w:val="6"/>
        </w:numPr>
        <w:spacing w:after="15" w:line="249" w:lineRule="auto"/>
        <w:ind w:right="1314" w:firstLine="2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>กลยุทธ์การประเมินประสิทธิผลของรายวิชาโดยนิสิต</w:t>
      </w:r>
      <w:r>
        <w:rPr>
          <w:rFonts w:ascii="TH SarabunPSK" w:eastAsia="TH SarabunPSK" w:hAnsi="TH SarabunPSK" w:cs="TH SarabunPSK"/>
          <w:color w:val="333333"/>
          <w:sz w:val="32"/>
        </w:rPr>
        <w:t xml:space="preserve">        </w:t>
      </w:r>
      <w:r>
        <w:rPr>
          <w:rFonts w:ascii="TH SarabunPSK" w:eastAsia="TH SarabunPSK" w:hAnsi="TH SarabunPSK" w:cs="TH SarabunPSK"/>
          <w:b/>
          <w:sz w:val="32"/>
        </w:rPr>
        <w:t xml:space="preserve"> </w:t>
      </w:r>
    </w:p>
    <w:p w14:paraId="10ADFED4" w14:textId="77777777" w:rsidR="00E83C82" w:rsidRDefault="000E12D4">
      <w:pPr>
        <w:numPr>
          <w:ilvl w:val="3"/>
          <w:numId w:val="7"/>
        </w:numPr>
        <w:spacing w:after="1" w:line="241" w:lineRule="auto"/>
        <w:ind w:right="-8" w:hanging="10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>นิสิตประเมินประสิทธิผลของรายวิชา ซึ่งประกอบด้วยเนื้อหา วิธีการสอน  การจัดกิจกรรมการ เรียนการสอน การใช้สื่อสนับสนุนการเรียนการสอน  และการให้ข้อเสนอแนะของนิสิต  โดยประเมินผ่าน ทางระบบอินเตอร์เน็ตของมหาวิทยาลัย</w:t>
      </w:r>
      <w:r>
        <w:rPr>
          <w:rFonts w:ascii="TH SarabunPSK" w:eastAsia="TH SarabunPSK" w:hAnsi="TH SarabunPSK" w:cs="TH SarabunPSK"/>
          <w:color w:val="333333"/>
          <w:sz w:val="32"/>
        </w:rPr>
        <w:t xml:space="preserve"> </w:t>
      </w:r>
    </w:p>
    <w:p w14:paraId="7E15BD97" w14:textId="77777777" w:rsidR="00E83C82" w:rsidRDefault="000E12D4">
      <w:pPr>
        <w:numPr>
          <w:ilvl w:val="3"/>
          <w:numId w:val="7"/>
        </w:numPr>
        <w:spacing w:after="2" w:line="240" w:lineRule="auto"/>
        <w:ind w:right="-8" w:hanging="10"/>
        <w:rPr>
          <w:cs/>
          <w:lang w:bidi="th"/>
        </w:rPr>
      </w:pPr>
      <w:r>
        <w:rPr>
          <w:rFonts w:ascii="TH SarabunPSK" w:eastAsia="TH SarabunPSK" w:hAnsi="TH SarabunPSK" w:cs="TH SarabunPSK"/>
          <w:color w:val="333333"/>
          <w:sz w:val="32"/>
        </w:rPr>
        <w:t xml:space="preserve">ผลการประเมินจากจากนิสิตตามระบบการประเมินอาจารย์ผู้สอน ส่งต่ออาจารย์ผู้สอน และ หัวหน้าสาขาวิชา เพื่อปรับปรุงการสอนและเป็นข้อมูลในการปรับปรุงรายวิชาต่อไป </w:t>
      </w:r>
    </w:p>
    <w:p w14:paraId="23173B00" w14:textId="77777777" w:rsidR="00E83C82" w:rsidRDefault="000E12D4">
      <w:pPr>
        <w:numPr>
          <w:ilvl w:val="1"/>
          <w:numId w:val="6"/>
        </w:numPr>
        <w:spacing w:after="15" w:line="249" w:lineRule="auto"/>
        <w:ind w:right="1314" w:firstLine="2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กลยุทธ์การประเมินการสอน </w:t>
      </w:r>
      <w:r>
        <w:rPr>
          <w:rFonts w:ascii="TH SarabunPSK" w:eastAsia="TH SarabunPSK" w:hAnsi="TH SarabunPSK" w:cs="TH SarabunPSK"/>
          <w:sz w:val="32"/>
        </w:rPr>
        <w:t xml:space="preserve">            ประเมินการสอนโดยคณะกรรมการที่มหาวิทยาลัยแต่งตั้งจากผู้ทรงคุณวุฒิทั้งภายในและภายนอก โดยพิจารณาจากคุณภาพการออกข้อสอบ  การวัดผล  การตัดเกรด  ตลอดจนพิจารณาจากคุณภาพการ จัดทำแฟ้มสะสมงานการสอนรายวิชาของผู้สอน </w:t>
      </w:r>
    </w:p>
    <w:p w14:paraId="4D3F2D1D" w14:textId="37FD2E09" w:rsidR="00E83C82" w:rsidRDefault="000E12D4">
      <w:pPr>
        <w:numPr>
          <w:ilvl w:val="1"/>
          <w:numId w:val="6"/>
        </w:numPr>
        <w:spacing w:after="15" w:line="249" w:lineRule="auto"/>
        <w:ind w:right="1314" w:firstLine="2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lastRenderedPageBreak/>
        <w:t>การปรับปรุงการสอน</w:t>
      </w:r>
    </w:p>
    <w:p w14:paraId="0BB2A1A2" w14:textId="06DBE73D" w:rsidR="00E83C82" w:rsidRDefault="000E12D4" w:rsidP="00727ED3">
      <w:pPr>
        <w:spacing w:after="15" w:line="249" w:lineRule="auto"/>
        <w:ind w:left="1848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อาจารย์ผู้สอนทุกคนร่วมประชุมเพื่อแลกเปลี่ยนเรียนรู้และหาแนวทางและวางแผนการปรับปรุง พัฒนารายวิชา </w:t>
      </w:r>
    </w:p>
    <w:p w14:paraId="5EEF6D23" w14:textId="77777777" w:rsidR="00E83C82" w:rsidRDefault="000E12D4" w:rsidP="00727ED3">
      <w:pPr>
        <w:spacing w:after="15" w:line="249" w:lineRule="auto"/>
        <w:ind w:left="1848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ผู้สอนทบทวนและปรับปรุงรูปแบบและวิธีการสอน โดยเน้นรูปแบบการสอนที่เน้นผู้เรียนเป็น       สำคัญ  ซึ่งจะต้องมีความสอดคล้องตามเกณฑ์ของสำนักงานคณะกรรมการการอุดมศึกษา </w:t>
      </w:r>
    </w:p>
    <w:p w14:paraId="223AB4C7" w14:textId="77777777" w:rsidR="00E83C82" w:rsidRDefault="000E12D4" w:rsidP="00727ED3">
      <w:pPr>
        <w:spacing w:after="15" w:line="249" w:lineRule="auto"/>
        <w:ind w:left="1848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อาจารย์ผู้สอนเข้าร่วมประชุมสัมมนาทางวิชาการเกี่ยวกับเทคนิควิธีการสอนและการแสวงหา องค์ความรู้ใหม่ ๆ เพื่อพัฒนาตนเองด้านการเรียนการสอน </w:t>
      </w:r>
    </w:p>
    <w:p w14:paraId="413600B2" w14:textId="77777777" w:rsidR="00E83C82" w:rsidRDefault="000E12D4">
      <w:pPr>
        <w:numPr>
          <w:ilvl w:val="0"/>
          <w:numId w:val="6"/>
        </w:numPr>
        <w:spacing w:after="15" w:line="249" w:lineRule="auto"/>
        <w:ind w:right="1314" w:firstLine="720"/>
        <w:rPr>
          <w:cs/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การทวนสอบมาตรฐานผลสัมฤทธิ์ของนิสิตในรายวิชา </w:t>
      </w:r>
    </w:p>
    <w:p w14:paraId="4FC594AA" w14:textId="77777777" w:rsidR="00E83C82" w:rsidRDefault="000E12D4">
      <w:pPr>
        <w:numPr>
          <w:ilvl w:val="4"/>
          <w:numId w:val="10"/>
        </w:numPr>
        <w:spacing w:after="15" w:line="249" w:lineRule="auto"/>
        <w:ind w:hanging="206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อาจารย์ผู้สอนผลัดเปลี่ยนกันตรวจสอบคะแนนและเกรดของนิสิตในรายวิชา </w:t>
      </w:r>
    </w:p>
    <w:p w14:paraId="69E51C17" w14:textId="58B18E29" w:rsidR="00E83C82" w:rsidRDefault="000E12D4">
      <w:pPr>
        <w:numPr>
          <w:ilvl w:val="4"/>
          <w:numId w:val="10"/>
        </w:numPr>
        <w:spacing w:after="15" w:line="249" w:lineRule="auto"/>
        <w:ind w:hanging="206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คณะกรรมการพัฒนาหลักสูตรและมาตรฐานการศึกษาหมวดวิชาศึกษาทั่วไป ตรวจสอบผลการ    ประเมินการเรียนรู้ของนิสิต (คะแนน/เกรด) และข้อสอบในรายวิชา </w:t>
      </w:r>
    </w:p>
    <w:p w14:paraId="1573927F" w14:textId="77777777" w:rsidR="00E83C82" w:rsidRDefault="000E12D4">
      <w:pPr>
        <w:numPr>
          <w:ilvl w:val="4"/>
          <w:numId w:val="10"/>
        </w:numPr>
        <w:spacing w:after="15" w:line="249" w:lineRule="auto"/>
        <w:ind w:hanging="206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นิสิตสามารถขอตรวจสอบการให้คะแนนและการตัดเกรดของอาจารย์ผู้สอนในส่วนคะแนน    ของตนเองได้ผ่านทางฝ่ายทะเบียน </w:t>
      </w:r>
    </w:p>
    <w:p w14:paraId="712ABF6A" w14:textId="77777777" w:rsidR="00727ED3" w:rsidRPr="00727ED3" w:rsidRDefault="000E12D4">
      <w:pPr>
        <w:numPr>
          <w:ilvl w:val="0"/>
          <w:numId w:val="6"/>
        </w:numPr>
        <w:spacing w:after="15" w:line="249" w:lineRule="auto"/>
        <w:ind w:right="1314" w:firstLine="720"/>
        <w:rPr>
          <w:lang w:bidi="th"/>
        </w:rPr>
      </w:pPr>
      <w:r>
        <w:rPr>
          <w:rFonts w:ascii="TH SarabunPSK" w:eastAsia="TH SarabunPSK" w:hAnsi="TH SarabunPSK" w:cs="TH SarabunPSK"/>
          <w:b/>
          <w:sz w:val="32"/>
        </w:rPr>
        <w:t xml:space="preserve">การดำเนินการทบทวนและการวางแผนปรับปรุงประสิทธิผลของรายวิชา </w:t>
      </w:r>
      <w:r>
        <w:rPr>
          <w:rFonts w:ascii="TH SarabunPSK" w:eastAsia="TH SarabunPSK" w:hAnsi="TH SarabunPSK" w:cs="TH SarabunPSK"/>
          <w:sz w:val="32"/>
        </w:rPr>
        <w:t xml:space="preserve">               </w:t>
      </w:r>
      <w:r w:rsidR="00727ED3">
        <w:rPr>
          <w:rFonts w:ascii="TH SarabunPSK" w:eastAsia="TH SarabunPSK" w:hAnsi="TH SarabunPSK" w:cs="TH SarabunPSK" w:hint="cs"/>
          <w:sz w:val="32"/>
          <w:cs/>
        </w:rPr>
        <w:t xml:space="preserve">   </w:t>
      </w:r>
    </w:p>
    <w:p w14:paraId="0DC7DA72" w14:textId="072A0ABD" w:rsidR="00E83C82" w:rsidRDefault="00727ED3" w:rsidP="00727ED3">
      <w:pPr>
        <w:spacing w:after="15" w:line="249" w:lineRule="auto"/>
        <w:ind w:left="1012" w:right="1314"/>
        <w:rPr>
          <w:cs/>
          <w:lang w:bidi="th"/>
        </w:rPr>
      </w:pPr>
      <w:r>
        <w:rPr>
          <w:rFonts w:ascii="TH SarabunPSK" w:eastAsia="TH SarabunPSK" w:hAnsi="TH SarabunPSK" w:cs="TH SarabunPSK" w:hint="cs"/>
          <w:sz w:val="32"/>
          <w:cs/>
        </w:rPr>
        <w:t xml:space="preserve">           </w:t>
      </w:r>
      <w:r w:rsidR="000E12D4">
        <w:rPr>
          <w:rFonts w:ascii="TH SarabunPSK" w:eastAsia="TH SarabunPSK" w:hAnsi="TH SarabunPSK" w:cs="TH SarabunPSK"/>
          <w:sz w:val="32"/>
        </w:rPr>
        <w:t xml:space="preserve">ปรับปรุงประมวลรายวิชาทุกปีตามผลการสัมมนาการจัดการเรียนการสอน </w:t>
      </w:r>
    </w:p>
    <w:p w14:paraId="471405C1" w14:textId="77777777" w:rsidR="00E83C82" w:rsidRDefault="000E12D4">
      <w:pPr>
        <w:spacing w:after="0"/>
        <w:ind w:left="3404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662D9BBF" w14:textId="77777777" w:rsidR="00E83C82" w:rsidRDefault="000E12D4">
      <w:pPr>
        <w:spacing w:after="0"/>
        <w:ind w:left="3404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7EBCD808" w14:textId="77777777" w:rsidR="00E83C82" w:rsidRDefault="000E12D4">
      <w:pPr>
        <w:spacing w:after="0"/>
        <w:ind w:left="3404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p w14:paraId="2DB8AF75" w14:textId="77777777" w:rsidR="00E83C82" w:rsidRDefault="000E12D4">
      <w:pPr>
        <w:spacing w:after="0"/>
        <w:ind w:left="307"/>
        <w:rPr>
          <w:cs/>
          <w:lang w:bidi="th"/>
        </w:rPr>
      </w:pPr>
      <w:r>
        <w:rPr>
          <w:rFonts w:ascii="TH SarabunPSK" w:eastAsia="TH SarabunPSK" w:hAnsi="TH SarabunPSK" w:cs="TH SarabunPSK"/>
          <w:sz w:val="32"/>
        </w:rPr>
        <w:t xml:space="preserve"> </w:t>
      </w:r>
    </w:p>
    <w:sectPr w:rsidR="00E83C82">
      <w:pgSz w:w="11906" w:h="16838"/>
      <w:pgMar w:top="1036" w:right="943" w:bottom="103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43F"/>
    <w:multiLevelType w:val="hybridMultilevel"/>
    <w:tmpl w:val="FFFFFFFF"/>
    <w:lvl w:ilvl="0" w:tplc="F4D8CCC8">
      <w:start w:val="1"/>
      <w:numFmt w:val="decimal"/>
      <w:lvlText w:val="%1"/>
      <w:lvlJc w:val="left"/>
      <w:pPr>
        <w:ind w:left="23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BA675E6">
      <w:start w:val="1"/>
      <w:numFmt w:val="lowerLetter"/>
      <w:lvlText w:val="%2"/>
      <w:lvlJc w:val="left"/>
      <w:pPr>
        <w:ind w:left="278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AB4B608">
      <w:start w:val="1"/>
      <w:numFmt w:val="decimal"/>
      <w:lvlRestart w:val="0"/>
      <w:lvlText w:val="%3."/>
      <w:lvlJc w:val="left"/>
      <w:pPr>
        <w:ind w:left="3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116CF24">
      <w:start w:val="1"/>
      <w:numFmt w:val="decimal"/>
      <w:lvlText w:val="%4"/>
      <w:lvlJc w:val="left"/>
      <w:pPr>
        <w:ind w:left="39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2F253BE">
      <w:start w:val="1"/>
      <w:numFmt w:val="lowerLetter"/>
      <w:lvlText w:val="%5"/>
      <w:lvlJc w:val="left"/>
      <w:pPr>
        <w:ind w:left="466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4D0F4C2">
      <w:start w:val="1"/>
      <w:numFmt w:val="lowerRoman"/>
      <w:lvlText w:val="%6"/>
      <w:lvlJc w:val="left"/>
      <w:pPr>
        <w:ind w:left="538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224C356">
      <w:start w:val="1"/>
      <w:numFmt w:val="decimal"/>
      <w:lvlText w:val="%7"/>
      <w:lvlJc w:val="left"/>
      <w:pPr>
        <w:ind w:left="610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F231A0">
      <w:start w:val="1"/>
      <w:numFmt w:val="lowerLetter"/>
      <w:lvlText w:val="%8"/>
      <w:lvlJc w:val="left"/>
      <w:pPr>
        <w:ind w:left="682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9787F44">
      <w:start w:val="1"/>
      <w:numFmt w:val="lowerRoman"/>
      <w:lvlText w:val="%9"/>
      <w:lvlJc w:val="left"/>
      <w:pPr>
        <w:ind w:left="75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7D707A"/>
    <w:multiLevelType w:val="hybridMultilevel"/>
    <w:tmpl w:val="FFFFFFFF"/>
    <w:lvl w:ilvl="0" w:tplc="77FEAA26">
      <w:start w:val="1"/>
      <w:numFmt w:val="bullet"/>
      <w:lvlText w:val="•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9A6061A">
      <w:start w:val="1"/>
      <w:numFmt w:val="bullet"/>
      <w:lvlRestart w:val="0"/>
      <w:lvlText w:val="-"/>
      <w:lvlJc w:val="left"/>
      <w:pPr>
        <w:ind w:left="2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C4E78E">
      <w:start w:val="1"/>
      <w:numFmt w:val="bullet"/>
      <w:lvlText w:val="▪"/>
      <w:lvlJc w:val="left"/>
      <w:pPr>
        <w:ind w:left="163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AAECFF2">
      <w:start w:val="1"/>
      <w:numFmt w:val="bullet"/>
      <w:lvlText w:val="•"/>
      <w:lvlJc w:val="left"/>
      <w:pPr>
        <w:ind w:left="235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6A0A156">
      <w:start w:val="1"/>
      <w:numFmt w:val="bullet"/>
      <w:lvlText w:val="o"/>
      <w:lvlJc w:val="left"/>
      <w:pPr>
        <w:ind w:left="307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E365916">
      <w:start w:val="1"/>
      <w:numFmt w:val="bullet"/>
      <w:lvlText w:val="▪"/>
      <w:lvlJc w:val="left"/>
      <w:pPr>
        <w:ind w:left="379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FFA49AC">
      <w:start w:val="1"/>
      <w:numFmt w:val="bullet"/>
      <w:lvlText w:val="•"/>
      <w:lvlJc w:val="left"/>
      <w:pPr>
        <w:ind w:left="45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C67388">
      <w:start w:val="1"/>
      <w:numFmt w:val="bullet"/>
      <w:lvlText w:val="o"/>
      <w:lvlJc w:val="left"/>
      <w:pPr>
        <w:ind w:left="523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3E0CAB0">
      <w:start w:val="1"/>
      <w:numFmt w:val="bullet"/>
      <w:lvlText w:val="▪"/>
      <w:lvlJc w:val="left"/>
      <w:pPr>
        <w:ind w:left="595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120FD"/>
    <w:multiLevelType w:val="multilevel"/>
    <w:tmpl w:val="6A2EEE00"/>
    <w:lvl w:ilvl="0">
      <w:start w:val="1"/>
      <w:numFmt w:val="decimal"/>
      <w:lvlText w:val="%1"/>
      <w:lvlJc w:val="left"/>
      <w:pPr>
        <w:ind w:left="360" w:hanging="360"/>
      </w:pPr>
      <w:rPr>
        <w:rFonts w:ascii="TH SarabunPSK" w:eastAsia="TH SarabunPSK" w:hAnsi="TH SarabunPSK" w:cs="TH SarabunPSK" w:hint="default"/>
        <w:sz w:val="30"/>
      </w:rPr>
    </w:lvl>
    <w:lvl w:ilvl="1">
      <w:start w:val="2"/>
      <w:numFmt w:val="decimal"/>
      <w:lvlText w:val="%1.%2"/>
      <w:lvlJc w:val="left"/>
      <w:pPr>
        <w:ind w:left="811" w:hanging="360"/>
      </w:pPr>
      <w:rPr>
        <w:rFonts w:ascii="TH SarabunPSK" w:eastAsia="TH SarabunPSK" w:hAnsi="TH SarabunPSK" w:cs="TH SarabunPSK" w:hint="default"/>
        <w:sz w:val="30"/>
      </w:rPr>
    </w:lvl>
    <w:lvl w:ilvl="2">
      <w:start w:val="1"/>
      <w:numFmt w:val="decimal"/>
      <w:lvlText w:val="%1.%2.%3"/>
      <w:lvlJc w:val="left"/>
      <w:pPr>
        <w:ind w:left="1622" w:hanging="720"/>
      </w:pPr>
      <w:rPr>
        <w:rFonts w:ascii="TH SarabunPSK" w:eastAsia="TH SarabunPSK" w:hAnsi="TH SarabunPSK" w:cs="TH SarabunPSK" w:hint="default"/>
        <w:sz w:val="30"/>
      </w:rPr>
    </w:lvl>
    <w:lvl w:ilvl="3">
      <w:start w:val="1"/>
      <w:numFmt w:val="decimal"/>
      <w:lvlText w:val="%1.%2.%3.%4"/>
      <w:lvlJc w:val="left"/>
      <w:pPr>
        <w:ind w:left="2073" w:hanging="720"/>
      </w:pPr>
      <w:rPr>
        <w:rFonts w:ascii="TH SarabunPSK" w:eastAsia="TH SarabunPSK" w:hAnsi="TH SarabunPSK" w:cs="TH SarabunPSK" w:hint="default"/>
        <w:sz w:val="30"/>
      </w:rPr>
    </w:lvl>
    <w:lvl w:ilvl="4">
      <w:start w:val="1"/>
      <w:numFmt w:val="decimal"/>
      <w:lvlText w:val="%1.%2.%3.%4.%5"/>
      <w:lvlJc w:val="left"/>
      <w:pPr>
        <w:ind w:left="2884" w:hanging="1080"/>
      </w:pPr>
      <w:rPr>
        <w:rFonts w:ascii="TH SarabunPSK" w:eastAsia="TH SarabunPSK" w:hAnsi="TH SarabunPSK" w:cs="TH SarabunPSK" w:hint="default"/>
        <w:sz w:val="30"/>
      </w:rPr>
    </w:lvl>
    <w:lvl w:ilvl="5">
      <w:start w:val="1"/>
      <w:numFmt w:val="decimal"/>
      <w:lvlText w:val="%1.%2.%3.%4.%5.%6"/>
      <w:lvlJc w:val="left"/>
      <w:pPr>
        <w:ind w:left="3335" w:hanging="1080"/>
      </w:pPr>
      <w:rPr>
        <w:rFonts w:ascii="TH SarabunPSK" w:eastAsia="TH SarabunPSK" w:hAnsi="TH SarabunPSK" w:cs="TH SarabunPSK" w:hint="default"/>
        <w:sz w:val="30"/>
      </w:rPr>
    </w:lvl>
    <w:lvl w:ilvl="6">
      <w:start w:val="1"/>
      <w:numFmt w:val="decimal"/>
      <w:lvlText w:val="%1.%2.%3.%4.%5.%6.%7"/>
      <w:lvlJc w:val="left"/>
      <w:pPr>
        <w:ind w:left="4146" w:hanging="1440"/>
      </w:pPr>
      <w:rPr>
        <w:rFonts w:ascii="TH SarabunPSK" w:eastAsia="TH SarabunPSK" w:hAnsi="TH SarabunPSK" w:cs="TH SarabunPSK" w:hint="default"/>
        <w:sz w:val="30"/>
      </w:rPr>
    </w:lvl>
    <w:lvl w:ilvl="7">
      <w:start w:val="1"/>
      <w:numFmt w:val="decimal"/>
      <w:lvlText w:val="%1.%2.%3.%4.%5.%6.%7.%8"/>
      <w:lvlJc w:val="left"/>
      <w:pPr>
        <w:ind w:left="4597" w:hanging="1440"/>
      </w:pPr>
      <w:rPr>
        <w:rFonts w:ascii="TH SarabunPSK" w:eastAsia="TH SarabunPSK" w:hAnsi="TH SarabunPSK" w:cs="TH SarabunPSK" w:hint="default"/>
        <w:sz w:val="30"/>
      </w:rPr>
    </w:lvl>
    <w:lvl w:ilvl="8">
      <w:start w:val="1"/>
      <w:numFmt w:val="decimal"/>
      <w:lvlText w:val="%1.%2.%3.%4.%5.%6.%7.%8.%9"/>
      <w:lvlJc w:val="left"/>
      <w:pPr>
        <w:ind w:left="5048" w:hanging="1440"/>
      </w:pPr>
      <w:rPr>
        <w:rFonts w:ascii="TH SarabunPSK" w:eastAsia="TH SarabunPSK" w:hAnsi="TH SarabunPSK" w:cs="TH SarabunPSK" w:hint="default"/>
        <w:sz w:val="30"/>
      </w:rPr>
    </w:lvl>
  </w:abstractNum>
  <w:abstractNum w:abstractNumId="3" w15:restartNumberingAfterBreak="0">
    <w:nsid w:val="085B2C8A"/>
    <w:multiLevelType w:val="hybridMultilevel"/>
    <w:tmpl w:val="FFFFFFFF"/>
    <w:lvl w:ilvl="0" w:tplc="BD48EAC8">
      <w:start w:val="1"/>
      <w:numFmt w:val="bullet"/>
      <w:lvlText w:val="-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9456D2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D2BE1A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3682FE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562D22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DEADD2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CC2B86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86AC32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68FB6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B76164"/>
    <w:multiLevelType w:val="hybridMultilevel"/>
    <w:tmpl w:val="FFFFFFFF"/>
    <w:lvl w:ilvl="0" w:tplc="E9065180">
      <w:start w:val="1"/>
      <w:numFmt w:val="decimal"/>
      <w:lvlText w:val="%1."/>
      <w:lvlJc w:val="left"/>
      <w:pPr>
        <w:ind w:left="292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E2C8FB8">
      <w:start w:val="1"/>
      <w:numFmt w:val="decimal"/>
      <w:lvlText w:val="%2."/>
      <w:lvlJc w:val="left"/>
      <w:pPr>
        <w:ind w:left="1027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0AD616E6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B854BC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A269F3E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82057DE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7B67D9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4F8BD5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2872E5B6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5D2D53"/>
    <w:multiLevelType w:val="hybridMultilevel"/>
    <w:tmpl w:val="FFFFFFFF"/>
    <w:lvl w:ilvl="0" w:tplc="FC247872">
      <w:start w:val="1"/>
      <w:numFmt w:val="bullet"/>
      <w:lvlText w:val="-"/>
      <w:lvlJc w:val="left"/>
      <w:pPr>
        <w:ind w:left="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EEF0AA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CA6AA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8C2A50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8A044C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F45D46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225268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A0F610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BE8294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6B1FEB"/>
    <w:multiLevelType w:val="hybridMultilevel"/>
    <w:tmpl w:val="FFFFFFFF"/>
    <w:lvl w:ilvl="0" w:tplc="84C8771C">
      <w:start w:val="1"/>
      <w:numFmt w:val="decimal"/>
      <w:lvlText w:val="%1."/>
      <w:lvlJc w:val="left"/>
      <w:pPr>
        <w:ind w:left="452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AC89EA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A9841CC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FD69584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F1E0E12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C8EB7F6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7C67F1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BE8B956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D925C1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360BB7"/>
    <w:multiLevelType w:val="hybridMultilevel"/>
    <w:tmpl w:val="FFFFFFFF"/>
    <w:lvl w:ilvl="0" w:tplc="46C2FA9E">
      <w:start w:val="1"/>
      <w:numFmt w:val="bullet"/>
      <w:lvlText w:val="-"/>
      <w:lvlJc w:val="left"/>
      <w:pPr>
        <w:ind w:left="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D2E606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B2FCBC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766814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06DD20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B03D4C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4A264E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E50F6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D29CFC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851FCC"/>
    <w:multiLevelType w:val="hybridMultilevel"/>
    <w:tmpl w:val="FFFFFFFF"/>
    <w:lvl w:ilvl="0" w:tplc="337A35C2">
      <w:start w:val="1"/>
      <w:numFmt w:val="decimal"/>
      <w:lvlText w:val="%1."/>
      <w:lvlJc w:val="left"/>
      <w:pPr>
        <w:ind w:left="452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25616CE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6D28F56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B2A47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90FC2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8CE04F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58E891A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0AA3798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7E6CC9A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953AAF"/>
    <w:multiLevelType w:val="hybridMultilevel"/>
    <w:tmpl w:val="FFFFFFFF"/>
    <w:lvl w:ilvl="0" w:tplc="00C4C4A0">
      <w:start w:val="1"/>
      <w:numFmt w:val="bullet"/>
      <w:lvlText w:val="•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91AD3C4">
      <w:start w:val="1"/>
      <w:numFmt w:val="bullet"/>
      <w:lvlText w:val="o"/>
      <w:lvlJc w:val="left"/>
      <w:pPr>
        <w:ind w:left="857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30E26F2">
      <w:start w:val="1"/>
      <w:numFmt w:val="bullet"/>
      <w:lvlRestart w:val="0"/>
      <w:lvlText w:val="-"/>
      <w:lvlJc w:val="left"/>
      <w:pPr>
        <w:ind w:left="151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4CE7020">
      <w:start w:val="1"/>
      <w:numFmt w:val="bullet"/>
      <w:lvlText w:val="•"/>
      <w:lvlJc w:val="left"/>
      <w:pPr>
        <w:ind w:left="207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72443B0">
      <w:start w:val="1"/>
      <w:numFmt w:val="bullet"/>
      <w:lvlText w:val="o"/>
      <w:lvlJc w:val="left"/>
      <w:pPr>
        <w:ind w:left="279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16824A0">
      <w:start w:val="1"/>
      <w:numFmt w:val="bullet"/>
      <w:lvlText w:val="▪"/>
      <w:lvlJc w:val="left"/>
      <w:pPr>
        <w:ind w:left="351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3D64DAC">
      <w:start w:val="1"/>
      <w:numFmt w:val="bullet"/>
      <w:lvlText w:val="•"/>
      <w:lvlJc w:val="left"/>
      <w:pPr>
        <w:ind w:left="423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4096B2">
      <w:start w:val="1"/>
      <w:numFmt w:val="bullet"/>
      <w:lvlText w:val="o"/>
      <w:lvlJc w:val="left"/>
      <w:pPr>
        <w:ind w:left="495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A560E30">
      <w:start w:val="1"/>
      <w:numFmt w:val="bullet"/>
      <w:lvlText w:val="▪"/>
      <w:lvlJc w:val="left"/>
      <w:pPr>
        <w:ind w:left="567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F66603"/>
    <w:multiLevelType w:val="hybridMultilevel"/>
    <w:tmpl w:val="FFFFFFFF"/>
    <w:lvl w:ilvl="0" w:tplc="ADDED1F8">
      <w:start w:val="1"/>
      <w:numFmt w:val="bullet"/>
      <w:lvlText w:val="-"/>
      <w:lvlJc w:val="left"/>
      <w:pPr>
        <w:ind w:left="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1EE85A">
      <w:start w:val="1"/>
      <w:numFmt w:val="bullet"/>
      <w:lvlText w:val="o"/>
      <w:lvlJc w:val="left"/>
      <w:pPr>
        <w:ind w:left="12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6A61C4">
      <w:start w:val="1"/>
      <w:numFmt w:val="bullet"/>
      <w:lvlText w:val="▪"/>
      <w:lvlJc w:val="left"/>
      <w:pPr>
        <w:ind w:left="19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72334C">
      <w:start w:val="1"/>
      <w:numFmt w:val="bullet"/>
      <w:lvlText w:val="•"/>
      <w:lvlJc w:val="left"/>
      <w:pPr>
        <w:ind w:left="26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EA7AA4">
      <w:start w:val="1"/>
      <w:numFmt w:val="bullet"/>
      <w:lvlText w:val="o"/>
      <w:lvlJc w:val="left"/>
      <w:pPr>
        <w:ind w:left="33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0FE00">
      <w:start w:val="1"/>
      <w:numFmt w:val="bullet"/>
      <w:lvlText w:val="▪"/>
      <w:lvlJc w:val="left"/>
      <w:pPr>
        <w:ind w:left="40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B8A9D6">
      <w:start w:val="1"/>
      <w:numFmt w:val="bullet"/>
      <w:lvlText w:val="•"/>
      <w:lvlJc w:val="left"/>
      <w:pPr>
        <w:ind w:left="48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AA26AC">
      <w:start w:val="1"/>
      <w:numFmt w:val="bullet"/>
      <w:lvlText w:val="o"/>
      <w:lvlJc w:val="left"/>
      <w:pPr>
        <w:ind w:left="55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FCB492">
      <w:start w:val="1"/>
      <w:numFmt w:val="bullet"/>
      <w:lvlText w:val="▪"/>
      <w:lvlJc w:val="left"/>
      <w:pPr>
        <w:ind w:left="62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2B773F"/>
    <w:multiLevelType w:val="hybridMultilevel"/>
    <w:tmpl w:val="FFFFFFFF"/>
    <w:lvl w:ilvl="0" w:tplc="D59C62E4">
      <w:start w:val="1"/>
      <w:numFmt w:val="bullet"/>
      <w:lvlText w:val="•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06CC746">
      <w:start w:val="1"/>
      <w:numFmt w:val="bullet"/>
      <w:lvlText w:val="o"/>
      <w:lvlJc w:val="left"/>
      <w:pPr>
        <w:ind w:left="7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ACE0DC2">
      <w:start w:val="1"/>
      <w:numFmt w:val="bullet"/>
      <w:lvlText w:val="▪"/>
      <w:lvlJc w:val="left"/>
      <w:pPr>
        <w:ind w:left="12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148BD98">
      <w:start w:val="1"/>
      <w:numFmt w:val="bullet"/>
      <w:lvlText w:val="•"/>
      <w:lvlJc w:val="left"/>
      <w:pPr>
        <w:ind w:left="1655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8D83AA0">
      <w:start w:val="1"/>
      <w:numFmt w:val="bullet"/>
      <w:lvlRestart w:val="0"/>
      <w:lvlText w:val="-"/>
      <w:lvlJc w:val="left"/>
      <w:pPr>
        <w:ind w:left="222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DA2FA08">
      <w:start w:val="1"/>
      <w:numFmt w:val="bullet"/>
      <w:lvlText w:val="▪"/>
      <w:lvlJc w:val="left"/>
      <w:pPr>
        <w:ind w:left="280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324B38E">
      <w:start w:val="1"/>
      <w:numFmt w:val="bullet"/>
      <w:lvlText w:val="•"/>
      <w:lvlJc w:val="left"/>
      <w:pPr>
        <w:ind w:left="352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1EECF7C">
      <w:start w:val="1"/>
      <w:numFmt w:val="bullet"/>
      <w:lvlText w:val="o"/>
      <w:lvlJc w:val="left"/>
      <w:pPr>
        <w:ind w:left="424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FC6E82">
      <w:start w:val="1"/>
      <w:numFmt w:val="bullet"/>
      <w:lvlText w:val="▪"/>
      <w:lvlJc w:val="left"/>
      <w:pPr>
        <w:ind w:left="496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314734"/>
    <w:multiLevelType w:val="hybridMultilevel"/>
    <w:tmpl w:val="FFFFFFFF"/>
    <w:lvl w:ilvl="0" w:tplc="9CD2B96E">
      <w:start w:val="1"/>
      <w:numFmt w:val="bullet"/>
      <w:lvlText w:val="•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CCED22">
      <w:start w:val="1"/>
      <w:numFmt w:val="bullet"/>
      <w:lvlText w:val="o"/>
      <w:lvlJc w:val="left"/>
      <w:pPr>
        <w:ind w:left="864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C006F06">
      <w:start w:val="1"/>
      <w:numFmt w:val="bullet"/>
      <w:lvlText w:val="▪"/>
      <w:lvlJc w:val="left"/>
      <w:pPr>
        <w:ind w:left="13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46030A0">
      <w:start w:val="1"/>
      <w:numFmt w:val="bullet"/>
      <w:lvlRestart w:val="0"/>
      <w:lvlText w:val="-"/>
      <w:lvlJc w:val="left"/>
      <w:pPr>
        <w:ind w:left="1031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3164046">
      <w:start w:val="1"/>
      <w:numFmt w:val="bullet"/>
      <w:lvlText w:val="o"/>
      <w:lvlJc w:val="left"/>
      <w:pPr>
        <w:ind w:left="259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341A68">
      <w:start w:val="1"/>
      <w:numFmt w:val="bullet"/>
      <w:lvlText w:val="▪"/>
      <w:lvlJc w:val="left"/>
      <w:pPr>
        <w:ind w:left="331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1A40588">
      <w:start w:val="1"/>
      <w:numFmt w:val="bullet"/>
      <w:lvlText w:val="•"/>
      <w:lvlJc w:val="left"/>
      <w:pPr>
        <w:ind w:left="403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8DCCBCA">
      <w:start w:val="1"/>
      <w:numFmt w:val="bullet"/>
      <w:lvlText w:val="o"/>
      <w:lvlJc w:val="left"/>
      <w:pPr>
        <w:ind w:left="475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EBACA24">
      <w:start w:val="1"/>
      <w:numFmt w:val="bullet"/>
      <w:lvlText w:val="▪"/>
      <w:lvlJc w:val="left"/>
      <w:pPr>
        <w:ind w:left="547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4AF0E50"/>
    <w:multiLevelType w:val="multilevel"/>
    <w:tmpl w:val="FFFFFFFF"/>
    <w:lvl w:ilvl="0">
      <w:start w:val="1"/>
      <w:numFmt w:val="decimal"/>
      <w:lvlText w:val="%1."/>
      <w:lvlJc w:val="left"/>
      <w:pPr>
        <w:ind w:left="3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49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3E17F1"/>
    <w:multiLevelType w:val="hybridMultilevel"/>
    <w:tmpl w:val="FFFFFFFF"/>
    <w:lvl w:ilvl="0" w:tplc="4698AE10">
      <w:start w:val="1"/>
      <w:numFmt w:val="bullet"/>
      <w:lvlText w:val="-"/>
      <w:lvlJc w:val="left"/>
      <w:pPr>
        <w:ind w:left="5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945210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7623E0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8E0210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F285A6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0F32A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C4D496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D6B7F2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C0648A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B15B5F"/>
    <w:multiLevelType w:val="hybridMultilevel"/>
    <w:tmpl w:val="FFFFFFFF"/>
    <w:lvl w:ilvl="0" w:tplc="42529DF8">
      <w:start w:val="1"/>
      <w:numFmt w:val="bullet"/>
      <w:lvlText w:val="•"/>
      <w:lvlJc w:val="left"/>
      <w:pPr>
        <w:ind w:left="3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DE47700">
      <w:start w:val="1"/>
      <w:numFmt w:val="bullet"/>
      <w:lvlText w:val="o"/>
      <w:lvlJc w:val="left"/>
      <w:pPr>
        <w:ind w:left="92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29667EA">
      <w:start w:val="1"/>
      <w:numFmt w:val="bullet"/>
      <w:lvlText w:val="▪"/>
      <w:lvlJc w:val="left"/>
      <w:pPr>
        <w:ind w:left="148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9D8E83E">
      <w:start w:val="1"/>
      <w:numFmt w:val="bullet"/>
      <w:lvlRestart w:val="0"/>
      <w:lvlText w:val="-"/>
      <w:lvlJc w:val="left"/>
      <w:pPr>
        <w:ind w:left="1846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6E0A4A2">
      <w:start w:val="1"/>
      <w:numFmt w:val="bullet"/>
      <w:lvlText w:val="o"/>
      <w:lvlJc w:val="left"/>
      <w:pPr>
        <w:ind w:left="277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6628A88">
      <w:start w:val="1"/>
      <w:numFmt w:val="bullet"/>
      <w:lvlText w:val="▪"/>
      <w:lvlJc w:val="left"/>
      <w:pPr>
        <w:ind w:left="349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374A9C4">
      <w:start w:val="1"/>
      <w:numFmt w:val="bullet"/>
      <w:lvlText w:val="•"/>
      <w:lvlJc w:val="left"/>
      <w:pPr>
        <w:ind w:left="421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F20427C">
      <w:start w:val="1"/>
      <w:numFmt w:val="bullet"/>
      <w:lvlText w:val="o"/>
      <w:lvlJc w:val="left"/>
      <w:pPr>
        <w:ind w:left="49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21826AC">
      <w:start w:val="1"/>
      <w:numFmt w:val="bullet"/>
      <w:lvlText w:val="▪"/>
      <w:lvlJc w:val="left"/>
      <w:pPr>
        <w:ind w:left="565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9E33D66"/>
    <w:multiLevelType w:val="hybridMultilevel"/>
    <w:tmpl w:val="FFFFFFFF"/>
    <w:lvl w:ilvl="0" w:tplc="4A3A0D80">
      <w:start w:val="1"/>
      <w:numFmt w:val="bullet"/>
      <w:lvlText w:val="-"/>
      <w:lvlJc w:val="left"/>
      <w:pPr>
        <w:ind w:left="173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76B0F0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62AE2C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CC7E8A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D61E2C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6E9A92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D0F132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C4E57C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2A582C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12"/>
  </w:num>
  <w:num w:numId="8">
    <w:abstractNumId w:val="15"/>
  </w:num>
  <w:num w:numId="9">
    <w:abstractNumId w:val="9"/>
  </w:num>
  <w:num w:numId="10">
    <w:abstractNumId w:val="11"/>
  </w:num>
  <w:num w:numId="11">
    <w:abstractNumId w:val="16"/>
  </w:num>
  <w:num w:numId="12">
    <w:abstractNumId w:val="14"/>
  </w:num>
  <w:num w:numId="13">
    <w:abstractNumId w:val="7"/>
  </w:num>
  <w:num w:numId="14">
    <w:abstractNumId w:val="10"/>
  </w:num>
  <w:num w:numId="15">
    <w:abstractNumId w:val="5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82"/>
    <w:rsid w:val="000E12D4"/>
    <w:rsid w:val="00727ED3"/>
    <w:rsid w:val="008C0A95"/>
    <w:rsid w:val="00A96190"/>
    <w:rsid w:val="00B30896"/>
    <w:rsid w:val="00E8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5BE3B"/>
  <w15:docId w15:val="{B994CE89-7BFD-1648-842C-59447FDE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Angsana New"/>
      <w:color w:val="000000"/>
      <w:sz w:val="22"/>
      <w:lang w:val="th" w:eastAsia="th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42" w:right="4020" w:hanging="10"/>
      <w:jc w:val="center"/>
      <w:outlineLvl w:val="0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H SarabunPSK" w:eastAsia="TH SarabunPSK" w:hAnsi="TH SarabunPSK" w:cs="TH SarabunPSK"/>
      <w:b/>
      <w:color w:val="000000"/>
      <w:sz w:val="32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27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 มคอ</vt:lpstr>
    </vt:vector>
  </TitlesOfParts>
  <Company/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TSUED309</cp:lastModifiedBy>
  <cp:revision>2</cp:revision>
  <dcterms:created xsi:type="dcterms:W3CDTF">2026-06-09T11:41:00Z</dcterms:created>
  <dcterms:modified xsi:type="dcterms:W3CDTF">2026-06-09T11:41:00Z</dcterms:modified>
</cp:coreProperties>
</file>