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9D7" w:rsidRPr="00312BB7" w:rsidRDefault="00FA79D7" w:rsidP="00FA79D7">
      <w:pPr>
        <w:pStyle w:val="ab"/>
        <w:jc w:val="left"/>
        <w:rPr>
          <w:rFonts w:ascii="TH SarabunPSK" w:hAnsi="TH SarabunPSK" w:cs="TH SarabunPSK" w:hint="cs"/>
          <w:sz w:val="34"/>
          <w:szCs w:val="34"/>
          <w:highlight w:val="yellow"/>
          <w:lang w:val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966C2A" w:rsidRPr="00312BB7" w:rsidRDefault="00966C2A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noProof/>
          <w:sz w:val="72"/>
          <w:szCs w:val="72"/>
          <w:lang w:eastAsia="en-US"/>
        </w:rPr>
        <w:drawing>
          <wp:inline distT="0" distB="0" distL="0" distR="0">
            <wp:extent cx="1228725" cy="2076450"/>
            <wp:effectExtent l="19050" t="0" r="9525" b="0"/>
            <wp:docPr id="2" name="Picture 1" descr="ตรา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มคอ</w:t>
      </w:r>
      <w:r w:rsidRPr="00312BB7">
        <w:rPr>
          <w:rFonts w:ascii="TH SarabunPSK" w:hAnsi="TH SarabunPSK" w:cs="TH SarabunPSK"/>
          <w:b/>
          <w:bCs/>
          <w:sz w:val="48"/>
          <w:szCs w:val="48"/>
        </w:rPr>
        <w:t>.</w:t>
      </w: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 xml:space="preserve"> 3 รายละเอียดของรายวิชา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</w:rPr>
        <w:t>Course Specification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C5048A" w:rsidRPr="006B0EFA" w:rsidRDefault="00C5048A" w:rsidP="00C5048A">
      <w:pPr>
        <w:ind w:left="-284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      </w:t>
      </w:r>
      <w:r w:rsidRPr="006B0EFA">
        <w:rPr>
          <w:rFonts w:ascii="TH SarabunPSK" w:hAnsi="TH SarabunPSK" w:cs="TH SarabunPSK"/>
          <w:b/>
          <w:bCs/>
          <w:sz w:val="40"/>
          <w:szCs w:val="40"/>
          <w:cs/>
        </w:rPr>
        <w:t>รหัสวิชา 0308</w:t>
      </w:r>
      <w:r>
        <w:rPr>
          <w:rFonts w:ascii="TH SarabunPSK" w:hAnsi="TH SarabunPSK" w:cs="TH SarabunPSK"/>
          <w:b/>
          <w:bCs/>
          <w:sz w:val="40"/>
          <w:szCs w:val="40"/>
        </w:rPr>
        <w:t>462</w:t>
      </w:r>
      <w:r w:rsidRPr="006B0EFA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6B0EFA">
        <w:rPr>
          <w:rFonts w:ascii="TH SarabunPSK" w:hAnsi="TH SarabunPSK" w:cs="TH SarabunPSK"/>
          <w:b/>
          <w:bCs/>
          <w:sz w:val="40"/>
          <w:szCs w:val="40"/>
          <w:cs/>
        </w:rPr>
        <w:t xml:space="preserve">ชื่อวิชา (ภาษาไทย)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 การจัดการชั้นเรียน</w:t>
      </w:r>
    </w:p>
    <w:p w:rsidR="00C5048A" w:rsidRPr="00312BB7" w:rsidRDefault="00C5048A" w:rsidP="00C5048A">
      <w:pPr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                           </w:t>
      </w:r>
      <w:r w:rsidRPr="006B0EFA">
        <w:rPr>
          <w:rFonts w:ascii="TH SarabunPSK" w:hAnsi="TH SarabunPSK" w:cs="TH SarabunPSK"/>
          <w:b/>
          <w:bCs/>
          <w:sz w:val="40"/>
          <w:szCs w:val="40"/>
          <w:cs/>
        </w:rPr>
        <w:t xml:space="preserve">ชื่อวิชา(ภาษาอังกฤษ) </w:t>
      </w:r>
      <w:r>
        <w:rPr>
          <w:rFonts w:ascii="TH SarabunPSK" w:hAnsi="TH SarabunPSK" w:cs="TH SarabunPSK"/>
          <w:b/>
          <w:bCs/>
          <w:sz w:val="44"/>
          <w:szCs w:val="44"/>
        </w:rPr>
        <w:t>Learning Ma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nagement </w:t>
      </w:r>
    </w:p>
    <w:p w:rsidR="00606C75" w:rsidRPr="00312BB7" w:rsidRDefault="00606C75" w:rsidP="00C5048A">
      <w:pPr>
        <w:jc w:val="center"/>
        <w:rPr>
          <w:rFonts w:ascii="TH SarabunPSK" w:hAnsi="TH SarabunPSK" w:cs="TH SarabunPSK" w:hint="cs"/>
          <w:b/>
          <w:bCs/>
          <w:sz w:val="48"/>
          <w:szCs w:val="48"/>
        </w:rPr>
      </w:pPr>
    </w:p>
    <w:p w:rsidR="00606C75" w:rsidRDefault="00606C75" w:rsidP="009155B5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B43899">
      <w:pPr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รายวิชานี้เป็นส่วนหนึ่งของหลักสูตร</w:t>
      </w:r>
      <w:r w:rsidR="00B43899">
        <w:rPr>
          <w:rFonts w:ascii="TH SarabunPSK" w:hAnsi="TH SarabunPSK" w:cs="TH SarabunPSK" w:hint="cs"/>
          <w:b/>
          <w:bCs/>
          <w:sz w:val="44"/>
          <w:szCs w:val="44"/>
          <w:cs/>
        </w:rPr>
        <w:t>การศึกษา</w:t>
      </w: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บัณฑิต</w:t>
      </w:r>
    </w:p>
    <w:p w:rsidR="00606C75" w:rsidRPr="00312BB7" w:rsidRDefault="00B43899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="009155B5">
        <w:rPr>
          <w:rFonts w:ascii="TH SarabunPSK" w:hAnsi="TH SarabunPSK" w:cs="TH SarabunPSK" w:hint="cs"/>
          <w:b/>
          <w:bCs/>
          <w:sz w:val="48"/>
          <w:szCs w:val="48"/>
          <w:cs/>
        </w:rPr>
        <w:t>การศึกษา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="00606C75" w:rsidRPr="00312BB7">
        <w:rPr>
          <w:rFonts w:ascii="TH SarabunPSK" w:hAnsi="TH SarabunPSK" w:cs="TH SarabunPSK"/>
          <w:b/>
          <w:bCs/>
          <w:sz w:val="48"/>
          <w:szCs w:val="48"/>
          <w:cs/>
        </w:rPr>
        <w:t>หลักสูตรปรับปรุง พ.ศ.</w:t>
      </w:r>
      <w:r>
        <w:rPr>
          <w:rFonts w:ascii="TH SarabunPSK" w:hAnsi="TH SarabunPSK" w:cs="TH SarabunPSK"/>
          <w:b/>
          <w:bCs/>
          <w:sz w:val="48"/>
          <w:szCs w:val="48"/>
        </w:rPr>
        <w:t xml:space="preserve"> 25</w:t>
      </w:r>
      <w:r w:rsidR="009155B5">
        <w:rPr>
          <w:rFonts w:ascii="TH SarabunPSK" w:hAnsi="TH SarabunPSK" w:cs="TH SarabunPSK"/>
          <w:b/>
          <w:bCs/>
          <w:sz w:val="48"/>
          <w:szCs w:val="48"/>
        </w:rPr>
        <w:t>55</w:t>
      </w:r>
    </w:p>
    <w:p w:rsidR="00606C75" w:rsidRPr="00B43899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B43899">
        <w:rPr>
          <w:rFonts w:ascii="TH SarabunPSK" w:hAnsi="TH SarabunPSK" w:cs="TH SarabunPSK"/>
          <w:b/>
          <w:bCs/>
          <w:sz w:val="48"/>
          <w:szCs w:val="48"/>
          <w:cs/>
        </w:rPr>
        <w:t>คณะศึกษาศาส</w:t>
      </w:r>
      <w:r w:rsidR="00966C2A" w:rsidRPr="00B43899">
        <w:rPr>
          <w:rFonts w:ascii="TH SarabunPSK" w:hAnsi="TH SarabunPSK" w:cs="TH SarabunPSK"/>
          <w:b/>
          <w:bCs/>
          <w:sz w:val="48"/>
          <w:szCs w:val="48"/>
          <w:cs/>
        </w:rPr>
        <w:t>ตร์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</w:rPr>
        <w:sectPr w:rsidR="00606C75" w:rsidRPr="00312BB7" w:rsidSect="00D7250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มหาวิทยาลัยทักษิณ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รายละเอียดของรายวิชา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1  ข้อมูลทั่วไป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ind w:left="322" w:hanging="322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1.  </w:t>
      </w:r>
      <w:bookmarkStart w:id="0" w:name="Text2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รหัส ชื่อรายวิชา จำนวนหน่วยกิต รายวิชาที่ต้องเรียนมาก่อน รายวิชาที่เรียนพร้อมกัน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br/>
        <w:t>และคำอธิบายรายวิชา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bookmarkEnd w:id="0"/>
    <w:p w:rsidR="00606C75" w:rsidRPr="00312BB7" w:rsidRDefault="000916E0" w:rsidP="000916E0">
      <w:pPr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916E0">
        <w:rPr>
          <w:rFonts w:ascii="TH SarabunPSK" w:hAnsi="TH SarabunPSK" w:cs="TH SarabunPSK"/>
          <w:b/>
          <w:bCs/>
          <w:sz w:val="32"/>
          <w:szCs w:val="32"/>
          <w:cs/>
        </w:rPr>
        <w:t>03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08</w:t>
      </w:r>
      <w:r w:rsidR="009155B5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0916E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916E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55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การจัดการชั้นเรียน            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</w:rPr>
        <w:tab/>
      </w:r>
      <w:r w:rsidR="009155B5">
        <w:rPr>
          <w:rFonts w:ascii="TH SarabunPSK" w:hAnsi="TH SarabunPSK" w:cs="TH SarabunPSK"/>
          <w:b/>
          <w:bCs/>
          <w:sz w:val="32"/>
          <w:szCs w:val="32"/>
        </w:rPr>
        <w:t xml:space="preserve">           2</w:t>
      </w:r>
      <w:r w:rsidR="009155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1</w:t>
      </w:r>
      <w:r w:rsidR="00D75670">
        <w:rPr>
          <w:rFonts w:ascii="TH SarabunPSK" w:hAnsi="TH SarabunPSK" w:cs="TH SarabunPSK"/>
          <w:b/>
          <w:bCs/>
          <w:sz w:val="32"/>
          <w:szCs w:val="32"/>
        </w:rPr>
        <w:t>-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75670">
        <w:rPr>
          <w:rFonts w:ascii="TH SarabunPSK" w:hAnsi="TH SarabunPSK" w:cs="TH SarabunPSK"/>
          <w:b/>
          <w:bCs/>
          <w:sz w:val="32"/>
          <w:szCs w:val="32"/>
        </w:rPr>
        <w:t>-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5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9155B5" w:rsidRDefault="009155B5" w:rsidP="009155B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</w:t>
      </w:r>
      <w:r w:rsidRPr="009155B5">
        <w:rPr>
          <w:rFonts w:ascii="TH SarabunPSK" w:hAnsi="TH SarabunPSK" w:cs="TH SarabunPSK"/>
          <w:b/>
          <w:bCs/>
          <w:sz w:val="32"/>
          <w:szCs w:val="32"/>
        </w:rPr>
        <w:t xml:space="preserve">Learning Management </w:t>
      </w:r>
    </w:p>
    <w:p w:rsidR="009155B5" w:rsidRPr="009155B5" w:rsidRDefault="009155B5" w:rsidP="009155B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155B5" w:rsidRPr="009155B5" w:rsidRDefault="009155B5" w:rsidP="009155B5">
      <w:pPr>
        <w:rPr>
          <w:rFonts w:ascii="TH SarabunPSK" w:hAnsi="TH SarabunPSK" w:cs="TH SarabunPSK"/>
          <w:color w:val="000000"/>
          <w:sz w:val="36"/>
          <w:szCs w:val="36"/>
        </w:rPr>
      </w:pPr>
      <w:r>
        <w:rPr>
          <w:rFonts w:ascii="Angsana New" w:eastAsia="Cordia New" w:hAnsi="Angsana New" w:hint="cs"/>
          <w:sz w:val="32"/>
          <w:szCs w:val="32"/>
          <w:cs/>
        </w:rPr>
        <w:t xml:space="preserve">             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>ศึกษาแนวคิดการจัดการชั้นเรียน วินัย และการพัฒนาวินัยนักเรียน การบริหารจัดการในชั้นเรียน  เทคนิคการคุมชั้นเรียน การประสานประโยชน์ในการจัดการชั้นเรียน สังเกต วิเคราะห์ปัญหาในชั้นเรียนเป็นรายกรณี และฝึกแก้ปัญหาการจัดการชั้นเรียนโดยใช้กระบวนการวิจัย สามารถนำนวัตกรรมใหม่ ๆ มาใช้ในการบริหารจัดการในห้องเรียน</w:t>
      </w:r>
    </w:p>
    <w:p w:rsidR="00606C75" w:rsidRPr="00312BB7" w:rsidRDefault="00606C75" w:rsidP="009155B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หลักสูตรและประเภทของรายวิชา</w:t>
      </w:r>
    </w:p>
    <w:p w:rsidR="00606C75" w:rsidRPr="00312BB7" w:rsidRDefault="001F5533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1F5533"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63.75pt;margin-top:3.1pt;width:12pt;height:13.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กล่องข้อความ 2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ศึกษาทั่วไป</w:t>
      </w:r>
    </w:p>
    <w:p w:rsidR="00606C75" w:rsidRPr="00312BB7" w:rsidRDefault="001F5533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1F5533">
        <w:rPr>
          <w:rFonts w:ascii="TH SarabunPSK" w:hAnsi="TH SarabunPSK" w:cs="TH SarabunPSK"/>
          <w:noProof/>
        </w:rPr>
        <w:pict>
          <v:shape id="_x0000_s1027" type="#_x0000_t202" style="position:absolute;left:0;text-align:left;margin-left:63.75pt;margin-top:4.7pt;width:12pt;height:13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7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วิชาเฉพาะ</w:t>
      </w:r>
    </w:p>
    <w:p w:rsidR="00606C75" w:rsidRPr="00312BB7" w:rsidRDefault="001F5533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1F5533">
        <w:rPr>
          <w:rFonts w:ascii="TH SarabunPSK" w:hAnsi="TH SarabunPSK" w:cs="TH SarabunPSK"/>
          <w:noProof/>
        </w:rPr>
        <w:pict>
          <v:shape id="_x0000_s1028" type="#_x0000_t202" style="position:absolute;left:0;text-align:left;margin-left:63.75pt;margin-top:3.85pt;width:12pt;height:13.5pt;z-index:2516623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8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วิชาพื้นฐานเฉพาะด้าน (ถ้ามี)</w:t>
      </w:r>
    </w:p>
    <w:p w:rsidR="00606C75" w:rsidRPr="00312BB7" w:rsidRDefault="001F5533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1F5533">
        <w:rPr>
          <w:rFonts w:ascii="TH SarabunPSK" w:hAnsi="TH SarabunPSK" w:cs="TH SarabunPSK"/>
          <w:noProof/>
        </w:rPr>
        <w:pict>
          <v:shape id="_x0000_s1029" type="#_x0000_t202" style="position:absolute;left:0;text-align:left;margin-left:63.75pt;margin-top:2.3pt;width:12pt;height:13.5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9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</w:t>
      </w:r>
    </w:p>
    <w:p w:rsidR="00606C75" w:rsidRPr="00312BB7" w:rsidRDefault="00606C75" w:rsidP="00606C75">
      <w:pPr>
        <w:tabs>
          <w:tab w:val="left" w:pos="1276"/>
        </w:tabs>
        <w:ind w:left="2387" w:hanging="1667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/    วิชาเอกบังคับ </w:t>
      </w:r>
    </w:p>
    <w:p w:rsidR="00606C75" w:rsidRPr="00312BB7" w:rsidRDefault="001F5533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1F5533">
        <w:rPr>
          <w:rFonts w:ascii="TH SarabunPSK" w:hAnsi="TH SarabunPSK" w:cs="TH SarabunPSK"/>
          <w:noProof/>
        </w:rPr>
        <w:pict>
          <v:shape id="_x0000_s1030" type="#_x0000_t202" style="position:absolute;left:0;text-align:left;margin-left:63.75pt;margin-top:3.45pt;width:12pt;height:13.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0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วิชาเอกเลือก</w:t>
      </w:r>
    </w:p>
    <w:p w:rsidR="00606C75" w:rsidRPr="00312BB7" w:rsidRDefault="001F5533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1F5533">
        <w:rPr>
          <w:rFonts w:ascii="TH SarabunPSK" w:hAnsi="TH SarabunPSK" w:cs="TH SarabunPSK"/>
          <w:noProof/>
        </w:rPr>
        <w:pict>
          <v:shape id="_x0000_s1032" type="#_x0000_t202" style="position:absolute;left:0;text-align:left;margin-left:63.75pt;margin-top:4.15pt;width:12pt;height:13.5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2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วิชาโท </w:t>
      </w:r>
    </w:p>
    <w:p w:rsidR="00606C75" w:rsidRPr="00312BB7" w:rsidRDefault="001F5533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1F5533">
        <w:rPr>
          <w:rFonts w:ascii="TH SarabunPSK" w:hAnsi="TH SarabunPSK" w:cs="TH SarabunPSK"/>
          <w:noProof/>
        </w:rPr>
        <w:pict>
          <v:shape id="_x0000_s1031" type="#_x0000_t202" style="position:absolute;left:0;text-align:left;margin-left:63.75pt;margin-top:3.4pt;width:12pt;height:13.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1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วิชาประสบการเชิงปฏิบัติ (ถ้ามี)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อาจารย์ผู้รับผิดชอบรายวิชาและอาจารย์ผู้สอน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อาจารย์ผู้รับผิดชอบรายวิชา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="009155B5">
        <w:rPr>
          <w:rFonts w:ascii="TH SarabunPSK" w:hAnsi="TH SarabunPSK" w:cs="TH SarabunPSK" w:hint="cs"/>
          <w:sz w:val="32"/>
          <w:szCs w:val="32"/>
          <w:cs/>
        </w:rPr>
        <w:t>อาจารย์ ดร</w:t>
      </w:r>
      <w:r w:rsidR="009155B5">
        <w:rPr>
          <w:rFonts w:ascii="TH SarabunPSK" w:hAnsi="TH SarabunPSK" w:cs="TH SarabunPSK"/>
          <w:sz w:val="32"/>
          <w:szCs w:val="32"/>
        </w:rPr>
        <w:t>.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วิภาฤดี  วิภาวิน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อาจารย์ผู้สอนรายวิชา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="009155B5">
        <w:rPr>
          <w:rFonts w:ascii="TH SarabunPSK" w:hAnsi="TH SarabunPSK" w:cs="TH SarabunPSK" w:hint="cs"/>
          <w:sz w:val="32"/>
          <w:szCs w:val="32"/>
          <w:cs/>
        </w:rPr>
        <w:t>อาจารย์ ดร</w:t>
      </w:r>
      <w:r w:rsidR="009155B5">
        <w:rPr>
          <w:rFonts w:ascii="TH SarabunPSK" w:hAnsi="TH SarabunPSK" w:cs="TH SarabunPSK"/>
          <w:sz w:val="32"/>
          <w:szCs w:val="32"/>
        </w:rPr>
        <w:t>.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วิภาฤดี  วิภาวิน</w:t>
      </w:r>
    </w:p>
    <w:p w:rsidR="000916E0" w:rsidRPr="00312BB7" w:rsidRDefault="000916E0" w:rsidP="009155B5">
      <w:pPr>
        <w:ind w:firstLine="336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ภาคการศึกษา/ ชั้นปีที่เรียน</w:t>
      </w:r>
    </w:p>
    <w:p w:rsidR="00606C75" w:rsidRPr="009155B5" w:rsidRDefault="00B43899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ภาคการศึกษาที่ </w:t>
      </w:r>
      <w:r w:rsidR="00C5048A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 ปีการศึกษา </w:t>
      </w:r>
      <w:r w:rsidR="00606C75" w:rsidRPr="00312BB7">
        <w:rPr>
          <w:rFonts w:ascii="TH SarabunPSK" w:hAnsi="TH SarabunPSK" w:cs="TH SarabunPSK"/>
          <w:sz w:val="32"/>
          <w:szCs w:val="32"/>
        </w:rPr>
        <w:t>256</w:t>
      </w:r>
      <w:r w:rsidR="00727DA9">
        <w:rPr>
          <w:rFonts w:ascii="TH SarabunPSK" w:hAnsi="TH SarabunPSK" w:cs="TH SarabunPSK"/>
          <w:sz w:val="32"/>
          <w:szCs w:val="32"/>
        </w:rPr>
        <w:t xml:space="preserve">2 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ชั้นปีที่ </w:t>
      </w:r>
      <w:r w:rsidR="00727DA9">
        <w:rPr>
          <w:rFonts w:ascii="TH SarabunPSK" w:hAnsi="TH SarabunPSK" w:cs="TH SarabunPSK"/>
          <w:sz w:val="32"/>
          <w:szCs w:val="32"/>
        </w:rPr>
        <w:t>4</w:t>
      </w:r>
      <w:r w:rsidR="009155B5">
        <w:rPr>
          <w:rFonts w:ascii="TH SarabunPSK" w:hAnsi="TH SarabunPSK" w:cs="TH SarabunPSK"/>
          <w:sz w:val="32"/>
          <w:szCs w:val="32"/>
        </w:rPr>
        <w:t xml:space="preserve">  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วิชาเอก</w:t>
      </w:r>
      <w:r w:rsidR="00727DA9">
        <w:rPr>
          <w:rFonts w:ascii="TH SarabunPSK" w:hAnsi="TH SarabunPSK" w:cs="TH SarabunPSK" w:hint="cs"/>
          <w:sz w:val="32"/>
          <w:szCs w:val="32"/>
          <w:cs/>
        </w:rPr>
        <w:t>ภาษาไทย</w:t>
      </w:r>
    </w:p>
    <w:p w:rsidR="000916E0" w:rsidRDefault="000916E0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155B5" w:rsidRPr="00312BB7" w:rsidRDefault="009155B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lastRenderedPageBreak/>
        <w:t>5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สถานที่เรียน</w:t>
      </w:r>
    </w:p>
    <w:p w:rsidR="00606C75" w:rsidRPr="009155B5" w:rsidRDefault="00B43899" w:rsidP="009155B5">
      <w:pPr>
        <w:ind w:firstLine="336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อาคาร </w:t>
      </w:r>
      <w:r w:rsidR="00727DA9">
        <w:rPr>
          <w:rFonts w:ascii="TH SarabunPSK" w:hAnsi="TH SarabunPSK" w:cs="TH SarabunPSK"/>
          <w:sz w:val="32"/>
          <w:szCs w:val="32"/>
        </w:rPr>
        <w:t>15</w:t>
      </w:r>
      <w:r w:rsidR="009155B5">
        <w:rPr>
          <w:rFonts w:ascii="TH SarabunPSK" w:hAnsi="TH SarabunPSK" w:cs="TH SarabunPSK"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มหาวิทยาลัยทักษิณ</w:t>
      </w:r>
      <w:r w:rsidR="009155B5">
        <w:rPr>
          <w:rFonts w:ascii="TH SarabunPSK" w:hAnsi="TH SarabunPSK" w:cs="TH SarabunPSK" w:hint="cs"/>
          <w:sz w:val="32"/>
          <w:szCs w:val="32"/>
          <w:cs/>
        </w:rPr>
        <w:t xml:space="preserve">  แหล่งเรียนรู้ โรงเรียนในจังหวัดสงขลา เพื่อสังเกต ศึกษา </w:t>
      </w:r>
      <w:r w:rsidR="00727DA9">
        <w:rPr>
          <w:rFonts w:ascii="TH SarabunPSK" w:hAnsi="TH SarabunPSK" w:cs="TH SarabunPSK" w:hint="cs"/>
          <w:sz w:val="32"/>
          <w:szCs w:val="32"/>
          <w:cs/>
        </w:rPr>
        <w:t xml:space="preserve">                    การจัดการ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ชั้นเรียน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วันที่จัดทำหรือปรับปรุงรายละเอียดของรายวิชาครั้งล่าสุด</w:t>
      </w:r>
    </w:p>
    <w:p w:rsidR="00606C75" w:rsidRDefault="00B43899" w:rsidP="00606C75">
      <w:pPr>
        <w:ind w:firstLine="336"/>
        <w:rPr>
          <w:rFonts w:ascii="TH SarabunPSK" w:hAnsi="TH SarabunPSK" w:cs="TH SarabunPSK"/>
          <w:sz w:val="32"/>
          <w:szCs w:val="32"/>
        </w:rPr>
      </w:pPr>
      <w:bookmarkStart w:id="1" w:name="Text11"/>
      <w:r>
        <w:rPr>
          <w:rFonts w:ascii="TH SarabunPSK" w:hAnsi="TH SarabunPSK" w:cs="TH SarabunPSK"/>
          <w:sz w:val="32"/>
          <w:szCs w:val="32"/>
        </w:rPr>
        <w:t xml:space="preserve">  </w:t>
      </w:r>
      <w:r w:rsidR="00D75670">
        <w:rPr>
          <w:rFonts w:ascii="TH SarabunPSK" w:hAnsi="TH SarabunPSK" w:cs="TH SarabunPSK"/>
          <w:sz w:val="32"/>
          <w:szCs w:val="32"/>
        </w:rPr>
        <w:t xml:space="preserve"> </w:t>
      </w:r>
      <w:r w:rsidR="009155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55B5">
        <w:rPr>
          <w:rFonts w:ascii="TH SarabunPSK" w:hAnsi="TH SarabunPSK" w:cs="TH SarabunPSK"/>
          <w:sz w:val="32"/>
          <w:szCs w:val="32"/>
        </w:rPr>
        <w:t xml:space="preserve">1  </w:t>
      </w:r>
      <w:r w:rsidR="00727DA9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9155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</w:rPr>
        <w:t>256</w:t>
      </w:r>
      <w:bookmarkEnd w:id="1"/>
      <w:r w:rsidR="00727DA9">
        <w:rPr>
          <w:rFonts w:ascii="TH SarabunPSK" w:hAnsi="TH SarabunPSK" w:cs="TH SarabunPSK"/>
          <w:sz w:val="32"/>
          <w:szCs w:val="32"/>
        </w:rPr>
        <w:t>2</w:t>
      </w:r>
    </w:p>
    <w:p w:rsidR="000916E0" w:rsidRPr="00312BB7" w:rsidRDefault="000916E0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2  จุดมุ่งหมายและวัตถุประสงค์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จุดมุ่งหมายของรายวิชา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</w:p>
    <w:p w:rsidR="00606C75" w:rsidRPr="00312BB7" w:rsidRDefault="00606C75" w:rsidP="00606C75">
      <w:pPr>
        <w:ind w:firstLine="322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เพื่อให้นิสิตเกิดการเรียนรู้/มีความสามารถ/สมรรถนะที่ต้องการด้านต่าง ๆ 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 </w:t>
      </w:r>
      <w:r w:rsidRPr="009155B5">
        <w:rPr>
          <w:rFonts w:ascii="TH SarabunPSK" w:eastAsia="Cordia New" w:hAnsi="TH SarabunPSK" w:cs="TH SarabunPSK"/>
          <w:sz w:val="32"/>
          <w:szCs w:val="32"/>
        </w:rPr>
        <w:t>1.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>เพื่อให้ผู้เรียนมีความรู้ความเข้าใจแนวคิดการจัดการชั้นเรียน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 </w:t>
      </w:r>
      <w:r w:rsidRPr="009155B5">
        <w:rPr>
          <w:rFonts w:ascii="TH SarabunPSK" w:eastAsia="Cordia New" w:hAnsi="TH SarabunPSK" w:cs="TH SarabunPSK"/>
          <w:sz w:val="32"/>
          <w:szCs w:val="32"/>
        </w:rPr>
        <w:t>2.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เพื่อให้ผู้เรียนมีความรู้ความเข้าใจวินัย และการพัฒนาวินัยนักเรียน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</w:t>
      </w:r>
      <w:r w:rsidRPr="009155B5">
        <w:rPr>
          <w:rFonts w:ascii="TH SarabunPSK" w:eastAsia="Cordia New" w:hAnsi="TH SarabunPSK" w:cs="TH SarabunPSK"/>
          <w:sz w:val="32"/>
          <w:szCs w:val="32"/>
        </w:rPr>
        <w:t>3.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เพื่อให้ผู้เรียนมีความรู้ความเข้าใจ การบริหารจัดการในชั้นเรียนเทคนิคการคุมชั้นเรียน การประสานประโยชน์ในการจัดการชั้นเรียน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</w:t>
      </w:r>
      <w:r w:rsidRPr="009155B5">
        <w:rPr>
          <w:rFonts w:ascii="TH SarabunPSK" w:eastAsia="Cordia New" w:hAnsi="TH SarabunPSK" w:cs="TH SarabunPSK"/>
          <w:sz w:val="32"/>
          <w:szCs w:val="32"/>
        </w:rPr>
        <w:t>4.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เพื่อให้ผู้เรียนมีทักษะการสังเกต วิเคราะห์ปัญหาในชั้นเรียนเป็นรายกรณี</w:t>
      </w:r>
    </w:p>
    <w:p w:rsidR="009155B5" w:rsidRPr="009155B5" w:rsidRDefault="009155B5" w:rsidP="009155B5">
      <w:pPr>
        <w:rPr>
          <w:rFonts w:ascii="TH SarabunPSK" w:hAnsi="TH SarabunPSK" w:cs="TH SarabunPSK"/>
          <w:color w:val="000000"/>
          <w:sz w:val="36"/>
          <w:szCs w:val="36"/>
        </w:rPr>
      </w:pPr>
      <w:r w:rsidRPr="009155B5">
        <w:rPr>
          <w:rFonts w:ascii="TH SarabunPSK" w:eastAsia="Cordia New" w:hAnsi="TH SarabunPSK" w:cs="TH SarabunPSK"/>
          <w:sz w:val="32"/>
          <w:szCs w:val="32"/>
        </w:rPr>
        <w:t xml:space="preserve"> </w:t>
      </w:r>
      <w:r>
        <w:rPr>
          <w:rFonts w:ascii="TH SarabunPSK" w:eastAsia="Cordia New" w:hAnsi="TH SarabunPSK" w:cs="TH SarabunPSK"/>
          <w:sz w:val="32"/>
          <w:szCs w:val="32"/>
        </w:rPr>
        <w:t xml:space="preserve">    </w:t>
      </w:r>
      <w:r w:rsidRPr="009155B5">
        <w:rPr>
          <w:rFonts w:ascii="TH SarabunPSK" w:eastAsia="Cordia New" w:hAnsi="TH SarabunPSK" w:cs="TH SarabunPSK"/>
          <w:sz w:val="32"/>
          <w:szCs w:val="32"/>
        </w:rPr>
        <w:t>5.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เพื่อให้ผู้เรียนมีทักษะการแก้ปัญหาการจัดการชั้นเรียนโดยใช้กระบวนการวิจัย สามารถนำนวัตกรรมใหม่ ๆ มาใช้ในการบริหารจัดการในห้องเรียน</w:t>
      </w:r>
    </w:p>
    <w:p w:rsidR="00606C75" w:rsidRPr="00312BB7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วัตถุประสงค์ของรายวิชา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>1 เพื่อพัฒนาการจัดการเรียนรู้และการจัดการชั้นเรียนตามกรอบมาตรฐานคุณวุฒิอุดมศึกษาและมีความชัดเจนในด้านการสร้างบัณฑิตของมหาวิทยาลัยทักษิณ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2.</w:t>
      </w:r>
      <w:r w:rsidRPr="00312BB7">
        <w:rPr>
          <w:rFonts w:ascii="TH SarabunPSK" w:hAnsi="TH SarabunPSK" w:cs="TH SarabunPSK"/>
          <w:sz w:val="32"/>
          <w:szCs w:val="32"/>
        </w:rPr>
        <w:t>2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ื่อนำผลการวิเคราะห์ผู้เรียนและข้อสังเกตจากการจัดการเรียนรู้และการจัดการชั้นเรียนไปสู่การปรับปรุงคุณภาพการเรียนการสอน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3 เพื่อให้นักศึกษาเกิดผลการเรียนรู้ตามที่หลักสูตร/ รายวิชากำหนด ผ่านการเรียนรู้ด้วยรูปแบบการจัดการเรียนการสอนที่เน้นผู้เรียนเป็นสำคัญ </w:t>
      </w:r>
    </w:p>
    <w:p w:rsidR="00606C75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Pr="00312BB7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3  ลักษณะการดำเนินการ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จำนวนชั่วโมงที่ใช้ต่อภาคการศึกษา</w:t>
      </w:r>
    </w:p>
    <w:tbl>
      <w:tblPr>
        <w:tblW w:w="9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0"/>
        <w:gridCol w:w="2350"/>
        <w:gridCol w:w="2350"/>
        <w:gridCol w:w="2351"/>
      </w:tblGrid>
      <w:tr w:rsidR="00606C75" w:rsidRPr="00312BB7" w:rsidTr="00D72507">
        <w:trPr>
          <w:trHeight w:val="739"/>
        </w:trPr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บรรยาย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สอนเสริม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การฝึกปฏิบัติ/การฝึกงานภาคสนาม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การศึกษาด้วยตนเอง</w:t>
            </w:r>
          </w:p>
        </w:tc>
      </w:tr>
      <w:tr w:rsidR="00606C75" w:rsidRPr="00312BB7" w:rsidTr="00D72507">
        <w:trPr>
          <w:trHeight w:val="354"/>
        </w:trPr>
        <w:tc>
          <w:tcPr>
            <w:tcW w:w="2350" w:type="dxa"/>
            <w:shd w:val="clear" w:color="auto" w:fill="auto"/>
          </w:tcPr>
          <w:p w:rsidR="00606C75" w:rsidRPr="00312BB7" w:rsidRDefault="00D75670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45 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ชั่วโมง/ภาคการศึกษา</w:t>
            </w:r>
          </w:p>
        </w:tc>
        <w:tc>
          <w:tcPr>
            <w:tcW w:w="2350" w:type="dxa"/>
            <w:shd w:val="clear" w:color="auto" w:fill="auto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0" w:type="dxa"/>
            <w:shd w:val="clear" w:color="auto" w:fill="auto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1" w:type="dxa"/>
            <w:shd w:val="clear" w:color="auto" w:fill="auto"/>
          </w:tcPr>
          <w:p w:rsidR="00606C75" w:rsidRPr="00312BB7" w:rsidRDefault="00D75670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90 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ชั่วโมง/ภาคการศึกษา</w:t>
            </w:r>
          </w:p>
        </w:tc>
      </w:tr>
    </w:tbl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จำนวนชั่วโมงต่อสัปดาห์ที่ และช่องทางในการให้คำปรึกษาแนะนำทางวิชาการแก่นิสิตเป็นรายบุคคล</w:t>
      </w:r>
    </w:p>
    <w:p w:rsidR="009155B5" w:rsidRDefault="009155B5" w:rsidP="009155B5">
      <w:pPr>
        <w:ind w:firstLine="33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2 ชั่วโมงต่อสัปดาห์  อาคารคณะศึกษาศาสตร์ ห้องพักอาจารย์ </w:t>
      </w:r>
      <w:r>
        <w:rPr>
          <w:rFonts w:ascii="TH SarabunPSK" w:hAnsi="TH SarabunPSK" w:cs="TH SarabunPSK"/>
          <w:sz w:val="32"/>
          <w:szCs w:val="32"/>
        </w:rPr>
        <w:t>SC 501-502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และให้แนะนำผ่านทาง  </w:t>
      </w:r>
      <w:r>
        <w:rPr>
          <w:rFonts w:ascii="TH SarabunPSK" w:hAnsi="TH SarabunPSK" w:cs="TH SarabunPSK"/>
          <w:sz w:val="32"/>
          <w:szCs w:val="32"/>
        </w:rPr>
        <w:t xml:space="preserve">Line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กลุ่ม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A79D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43899" w:rsidRDefault="009155B5" w:rsidP="00B43899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</w:p>
    <w:p w:rsidR="00B43899" w:rsidRPr="00312BB7" w:rsidRDefault="00B43899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  <w:sectPr w:rsidR="00B43899" w:rsidRPr="00312BB7" w:rsidSect="00966C2A">
          <w:headerReference w:type="even" r:id="rId15"/>
          <w:headerReference w:type="default" r:id="rId16"/>
          <w:pgSz w:w="11906" w:h="16838"/>
          <w:pgMar w:top="1440" w:right="1440" w:bottom="568" w:left="1440" w:header="720" w:footer="720" w:gutter="0"/>
          <w:pgNumType w:start="1"/>
          <w:cols w:space="720"/>
          <w:titlePg/>
        </w:sect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312BB7">
        <w:rPr>
          <w:rFonts w:ascii="TH SarabunPSK" w:hAnsi="TH SarabunPSK" w:cs="TH SarabunPSK"/>
          <w:b/>
          <w:bCs/>
          <w:sz w:val="32"/>
          <w:szCs w:val="32"/>
          <w:lang w:bidi="ar-EG"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การพัฒนาผลการเรียนของนิสิต</w:t>
      </w:r>
    </w:p>
    <w:p w:rsidR="00FA79D7" w:rsidRPr="00312BB7" w:rsidRDefault="00FA79D7" w:rsidP="00FA79D7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แผนที่การกระจายความรับผิดชอบ </w:t>
      </w: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722" w:type="dxa"/>
        <w:jc w:val="center"/>
        <w:tblInd w:w="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0"/>
        <w:gridCol w:w="514"/>
        <w:gridCol w:w="458"/>
        <w:gridCol w:w="492"/>
        <w:gridCol w:w="484"/>
        <w:gridCol w:w="506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38"/>
        <w:gridCol w:w="540"/>
        <w:gridCol w:w="540"/>
        <w:gridCol w:w="540"/>
        <w:gridCol w:w="630"/>
        <w:gridCol w:w="540"/>
        <w:gridCol w:w="540"/>
      </w:tblGrid>
      <w:tr w:rsidR="00FA79D7" w:rsidRPr="00312BB7" w:rsidTr="00D72507">
        <w:trPr>
          <w:trHeight w:val="1191"/>
          <w:tblHeader/>
          <w:jc w:val="center"/>
        </w:trPr>
        <w:tc>
          <w:tcPr>
            <w:tcW w:w="2920" w:type="dxa"/>
            <w:vMerge w:val="restart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รายวิชา</w:t>
            </w:r>
          </w:p>
        </w:tc>
        <w:tc>
          <w:tcPr>
            <w:tcW w:w="1464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1.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ด้านคุณธรรม จริยธรรม</w:t>
            </w:r>
          </w:p>
        </w:tc>
        <w:tc>
          <w:tcPr>
            <w:tcW w:w="3150" w:type="dxa"/>
            <w:gridSpan w:val="6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2.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ด้านความรู้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3.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ด้านทักษะทางปัญญา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4.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ด้านทักษะความสัมพันธ์ระหว่างบุคคลและความรับผิดชอบ</w:t>
            </w:r>
          </w:p>
        </w:tc>
        <w:tc>
          <w:tcPr>
            <w:tcW w:w="1618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ind w:left="-164" w:right="-73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5.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ด้านทักษะการวิเคราะห์เชิงตัวเลข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การสื่อสารและเทค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-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โนโลยีสารสนเทศ</w:t>
            </w:r>
          </w:p>
        </w:tc>
        <w:tc>
          <w:tcPr>
            <w:tcW w:w="225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6.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ด้านทักษะการจัดการเรียนรู้</w:t>
            </w:r>
          </w:p>
        </w:tc>
      </w:tr>
      <w:tr w:rsidR="00FA79D7" w:rsidRPr="00312BB7" w:rsidTr="00606C75">
        <w:trPr>
          <w:tblHeader/>
          <w:jc w:val="center"/>
        </w:trPr>
        <w:tc>
          <w:tcPr>
            <w:tcW w:w="2920" w:type="dxa"/>
            <w:vMerge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1.1</w:t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9C0781">
            <w:pPr>
              <w:ind w:right="-217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1.2</w:t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1.3</w:t>
            </w:r>
          </w:p>
        </w:tc>
        <w:tc>
          <w:tcPr>
            <w:tcW w:w="48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2.1</w:t>
            </w:r>
          </w:p>
        </w:tc>
        <w:tc>
          <w:tcPr>
            <w:tcW w:w="506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2.5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2.6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4.4</w:t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6.1</w:t>
            </w:r>
          </w:p>
        </w:tc>
        <w:tc>
          <w:tcPr>
            <w:tcW w:w="63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6.2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6.4</w:t>
            </w:r>
          </w:p>
        </w:tc>
      </w:tr>
      <w:tr w:rsidR="00FA79D7" w:rsidRPr="00312BB7" w:rsidTr="00606C75">
        <w:trPr>
          <w:jc w:val="center"/>
        </w:trPr>
        <w:tc>
          <w:tcPr>
            <w:tcW w:w="2920" w:type="dxa"/>
            <w:vAlign w:val="center"/>
          </w:tcPr>
          <w:p w:rsidR="00FA79D7" w:rsidRPr="00312BB7" w:rsidRDefault="009155B5" w:rsidP="00606C75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03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08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การจัดการชั้นเรียน            </w:t>
            </w: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84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06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0916E0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63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</w:tr>
    </w:tbl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FA79D7" w:rsidRPr="00312BB7" w:rsidSect="00D72507">
          <w:pgSz w:w="16838" w:h="11906" w:orient="landscape"/>
          <w:pgMar w:top="1440" w:right="1440" w:bottom="1440" w:left="1440" w:header="720" w:footer="720" w:gutter="0"/>
          <w:pgNumType w:start="1"/>
          <w:cols w:space="720"/>
          <w:titlePg/>
        </w:sectPr>
      </w:pPr>
    </w:p>
    <w:tbl>
      <w:tblPr>
        <w:tblW w:w="15502" w:type="dxa"/>
        <w:tblInd w:w="-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6"/>
        <w:gridCol w:w="2841"/>
        <w:gridCol w:w="3315"/>
        <w:gridCol w:w="3328"/>
        <w:gridCol w:w="5302"/>
      </w:tblGrid>
      <w:tr w:rsidR="00FA79D7" w:rsidRPr="00312BB7" w:rsidTr="00866E63">
        <w:trPr>
          <w:gridAfter w:val="1"/>
          <w:wAfter w:w="5302" w:type="dxa"/>
          <w:trHeight w:val="452"/>
          <w:tblHeader/>
        </w:trPr>
        <w:tc>
          <w:tcPr>
            <w:tcW w:w="3557" w:type="dxa"/>
            <w:gridSpan w:val="2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ผลการเรียนรู้</w:t>
            </w:r>
          </w:p>
        </w:tc>
        <w:tc>
          <w:tcPr>
            <w:tcW w:w="3315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วิธีการสอน</w:t>
            </w:r>
          </w:p>
        </w:tc>
        <w:tc>
          <w:tcPr>
            <w:tcW w:w="332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วิธีการประเมินผล</w:t>
            </w:r>
          </w:p>
        </w:tc>
      </w:tr>
      <w:tr w:rsidR="00FA79D7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ด้านคุณธรรม จริยธรรม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มีความรู้ความเข้าใจในมโนทัศน์เกี่ยวกับคุณธรรมพื้นฐาน จรรยาบรรณของวิชาชีพครูและ ค่านิยมที่พึงประสงค์สำหรับการสร้างสรรค์สังคมแห่งความพอเพียงและยั่งยืน</w:t>
            </w:r>
          </w:p>
        </w:tc>
        <w:tc>
          <w:tcPr>
            <w:tcW w:w="3315" w:type="dxa"/>
            <w:vMerge w:val="restart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1. มอบหมายงานเดี่ยวและกลุ่ม เพื่อนิสิตจะได้เรียนรู้การวางแผนการทำงาน  การแลกเปลี่ยนความคิดเห็น  มีการค้นคว้าข้อมูล และมีความสามัคคี  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2. สอดแทรกจริยธรรม จิตสาธารณะ การมีส่วนร่วม การช่วยเหลือผู้อื่น และการมีมารยาท เพื่อปลูกฝังให้นิสิตมีความรับผิดชอบ  และมีน้ำใจ</w:t>
            </w:r>
          </w:p>
          <w:p w:rsidR="00235198" w:rsidRPr="00312BB7" w:rsidRDefault="00235198" w:rsidP="009155B5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1.สังเกตจากการเปลี่ยนแปลงพฤติกรรมในการทำงานเดี่ยว การมีส่วนร่วมในการทำงานกลุ่ม  การตรงต่อเวลาในการเข้าชั้นเรียน และส่งงานตามที่ได้รับมอบหมาย</w:t>
            </w: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ยอมรับในคุณค่าของความแตกต่างหลากหลายและสามารถวิเคราะห์ สังเคราะห์ ประเมิน และนำความรู้เกี่ยวกับคุณธรรมพื้นฐานและจรรยาบรรณของวิชาชีพครูและค่านิยมที่พึงประสงค์ไปประยุกต์ใช้ในการดำรงชีวิตและประกอบวิชาชีพ เพื่อสร้างสรรค์สังคมแห่งความพอเพียง ยั่งยืน และมีสันติสุข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ตระหนักถึงความสำคัญของการดำรงชีวิตและประกอบวิชาชีพตามคุณธรรมพื้นฐานและจรรยาบรรณของวิชาชีพครู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ด้านความรู้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มีความรู้ความเข้าใจและเห็นความสัมพันธ์ของวิชาพื้นฐานทางด้านมนุษยศาสตร์ สังคมศาสตร์ วิทยาศาสตร คณิตศาสตร์ สหศาสตร์ ภาษาไทย ภาษาต่างประเทศ และคอมพิวเตอร์</w:t>
            </w:r>
          </w:p>
        </w:tc>
        <w:tc>
          <w:tcPr>
            <w:tcW w:w="3315" w:type="dxa"/>
            <w:vMerge w:val="restart"/>
            <w:shd w:val="clear" w:color="auto" w:fill="auto"/>
          </w:tcPr>
          <w:p w:rsid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การบรรยาย  และการศึกษาเอกสารงานที่เกี่ยวข้อง</w:t>
            </w:r>
          </w:p>
          <w:p w:rsid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การไปสัมภาษณ์ สถานที่จริง สังเกตการณ์ การจัดการชั้นเรียน</w:t>
            </w:r>
          </w:p>
          <w:p w:rsid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ชองครูประจำการ และ นิสิตฝึกสอนที่โรงเรียนในจังหวัดสงขลา</w:t>
            </w:r>
          </w:p>
          <w:p w:rsidR="00FA79D7" w:rsidRPr="00312BB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7.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การแลกเปลี่ยนเรียนรู้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</w:p>
        </w:tc>
        <w:tc>
          <w:tcPr>
            <w:tcW w:w="3328" w:type="dxa"/>
            <w:vMerge w:val="restart"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0D4E0F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สามารถบูรณาการความรู้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ในศาสตร์สาขาวิชาการศึกษาและสาขาวิชาต่างที่เกี่ยวข้องไปใช้ในการดำรงชีวิตและประกอบวิชาชีพอย่างมีประสิทธิภาพ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E2411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ตระหนักถึงคุณค่าและความสำคัญของศาสตร์ ที่มีต่อการดำรงชีวิตและประกอบวิชาชีพ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และกฎหมายที่เกี่ยวข้องกับการศึกษา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E2411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2.5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 สังเคราะห์ ประเมิน และนำความรู้เกี่ยวกับแนวคิด ทฤษฎีและหลักการที่เกี่ยวข้องกับพัฒนาการและการเรียนรู้ของผู้เรียน การจัดการเรียนการสอน การวิจัยและกฎหมายที่เกี่ยวข้องกับการศึกษาไปใช้ในการจัดการเรียนการสอนและการพัฒนาผู้เรียนอย่างเหมาะสมและมีประสิทธิภาพ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2.6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ตระหนักถึงคุณค่าของการนำความรู้เกี่ยวกับแนวคิด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เกี่ยวข้องกับการศึกษาไปใช้ในการจัดการเรียนการสอนและการพัฒนาผู้เรียน</w:t>
            </w:r>
          </w:p>
        </w:tc>
        <w:tc>
          <w:tcPr>
            <w:tcW w:w="3315" w:type="dxa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8.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กรณีศึกษาอภิปราย แลกเปลี่ยนเรียนรู้แสดงความคิดเห็น    </w:t>
            </w:r>
          </w:p>
        </w:tc>
        <w:tc>
          <w:tcPr>
            <w:tcW w:w="3328" w:type="dxa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              การแสดงความคิดเห็น 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3. ด้านทักษะทางปัญญา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5302" w:type="dxa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มีความรู้ความเข้าใจเกี่ยวกับหลักและกระบวนการคิดแบบต่างๆ</w:t>
            </w:r>
          </w:p>
        </w:tc>
        <w:tc>
          <w:tcPr>
            <w:tcW w:w="3315" w:type="dxa"/>
            <w:vMerge w:val="restart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กรณีศึกษาอภิปราย แลกเปลี่ยนเรียนรู้แสดงความคิดเห็น    </w:t>
            </w:r>
          </w:p>
        </w:tc>
        <w:tc>
          <w:tcPr>
            <w:tcW w:w="3328" w:type="dxa"/>
            <w:vMerge w:val="restart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              การแสดงความคิดเห็น 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สามารถวิเคราะห์ประเด็นปัญหาที่เกี่ยวกับสังคม วัฒนธรรม เศรษฐกิจ และสิ่งแวดล้อมและสามารถปรับตัวและแก้ปัญหาต่างๆ ในการดำรงชีวิตได้โดยใช้วิถีทางปัญญา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สามารถวิเคราะห์และใช้วิจารณญาณในการตัดสินเกี่ยวกับการจัดการเรียนการสอนและการพัฒนาผู้เรียน และสร้างสรรค์ องค์ความรู้หรือนวัตกรรมไปใช้ในการพัฒนาตนเอง การจัดการเรียนการสอน และผู้เรียนอย่างมีประสิทธิภาพ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ตระหนักถึงคุณค่าของการใช้วิถีทางปัญญาในการดำรงชีวิต การประกอบวิชาชีพ และการแก้ปัญหา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ทักษะความสัมพันธ์ระหว่างบุคคลและความรับผิดชอบ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มีความรู้ความเข้าใจเกี่ยวกับบทบาทหน้าที่และ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ความรับผิดชอบของตนเองและสมาชิกในสังคม และหลักการทำงานและอยู่ร่วมกับผู้อื่นอย่างเป็นกัลยาณมิตร</w:t>
            </w:r>
          </w:p>
        </w:tc>
        <w:tc>
          <w:tcPr>
            <w:tcW w:w="3315" w:type="dxa"/>
            <w:vMerge w:val="restart"/>
          </w:tcPr>
          <w:p w:rsidR="00866E63" w:rsidRPr="00C005C0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05C0">
              <w:rPr>
                <w:rFonts w:ascii="TH SarabunPSK" w:hAnsi="TH SarabunPSK" w:cs="TH SarabunPSK"/>
                <w:sz w:val="32"/>
                <w:szCs w:val="32"/>
              </w:rPr>
              <w:lastRenderedPageBreak/>
              <w:t>9.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การระดมความคิด  การวางแผนการทำงาน บทบาทหน้าที่ความ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รับผิดชอบ</w:t>
            </w:r>
          </w:p>
          <w:p w:rsidR="00866E63" w:rsidRPr="00DA7D57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66E63" w:rsidRPr="000747E0" w:rsidRDefault="00866E63" w:rsidP="00866E63">
            <w:pPr>
              <w:ind w:right="-459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6.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ประเมินจากความรับผิดชอบในการปฏิบัติงานกลุ่มจากความตรงต่อเวลาในการ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ส่งงานตามกำหนด </w:t>
            </w:r>
          </w:p>
          <w:p w:rsidR="00866E63" w:rsidRPr="000747E0" w:rsidRDefault="00866E63" w:rsidP="00866E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ประเมินประสิทธิภาพของงานจากผลการปฏิบัติงานของกลุ่ม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สามารถสร้างความสัมพันธ์ที่ดี มีความรับผิดชอบ และสามารถทำงานร่วมกับผู้อื่นอย่างมีความสุข และมีประสิทธิภาพ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เคารพในความแตกต่างและปฏิบัติต่อผู้เรียน และเพื่อนร่วมงานด้วยความเข้าใจและเป็นมิตร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ตระหนักถึงคุณค่าของการมีความรับผิดชอบและการอยู่ร่วมกับผู้อื่นอย่างเป็นกัลยาณมิตร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ด้านทักษะการวิเคราะห์เชิงตัวเลข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การสื่อสาร และการใช้เทคโนโลยีสารสนเทศ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มีความรู้ความเข้าใจเกี่ยวกับการใช้ภาษาพูด ภาษาเขียน เทคโนโลยีสารสนเทศ และคณิตศาสตร์และสถิติพื้นฐาน เพื่อการสื่อสาร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 w:val="restart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10. 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 การจัดลำดับข้อมูล นำเสนอแนวทางในการปรับใช้ในสถานการณ์จริง</w:t>
            </w: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8.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การสื่อสารในรูปแบบการนำเสนองานเอกสาร การพูดและประกอบสื่อเทคโนโลยี              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สามารถใช้ภาษาพูด ภาษาเขียน เทคโนโลยีสารสนเทศ และคณิตศาสตร์และสถิติพื้นฐานในการสื่อสาร การเรียนรู้ และการจัดการเรียน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การสอนอย่างมีประสิทธิภาพ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ตระหนักถึงคุณค่าของการใช้ภาษาพูด ภาษาเขียน เทคโนโลยีสารสนเทศ และคณิตศาสตร์และสถิติพื้นฐาน ในการสื่อสาร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ด้านการจัดการเรียนรู้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หลักการ และทฤษฎีที่เกี่ยวข้องกับการจัดการเรียนรู้ การวัดประเมินผล การจัดการชั้นเรียน การบันทึกและรายงานผลการจัดการเรียนรู้ และการวิจัยในชั้นเรียน</w:t>
            </w:r>
          </w:p>
        </w:tc>
        <w:tc>
          <w:tcPr>
            <w:tcW w:w="3315" w:type="dxa"/>
            <w:vMerge w:val="restart"/>
          </w:tcPr>
          <w:p w:rsidR="00866E63" w:rsidRPr="00612F54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ศึกษาวิเคราะห์แนวคิด หลักการทฤษฎีที่เกี่ยวข้องผ่านประเด็น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การจัดการเรียนรู้ที่มีประสิทธิผลในชั้นเรียน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866E63" w:rsidRPr="00DA7D57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10.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Active learning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สอบสอน ปฏิบัติจริง สถานการณ์จำลอง สอนในขั้นเรียน การจัดการชั้นเรียน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ปฏิบัติการออกแบบการสอน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แผนการจัดการเรียนรู้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และการจัดกระบวนการเรียนการสอนที่ฝึกปฏิบัติให้เกิดทักษะการคิด ทั้งในระดับบุคคลและกลุ่ม เช่น การวิเคราะห์อภิปราย การปฏิบัติการออกแบบการสอนและวิเคราะห์การสอนและบรรยากาศในชั้นเรียน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66E63" w:rsidRPr="00612F54" w:rsidRDefault="00866E63" w:rsidP="00866E63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lastRenderedPageBreak/>
              <w:t xml:space="preserve">9.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การสอบสอนหน้าชั้นเรียน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20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นาที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Active learning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รายกลุ่ม และส่งแผนการสอนรายกลุ่มและบุคคล  </w:t>
            </w:r>
          </w:p>
          <w:p w:rsidR="00866E63" w:rsidRDefault="00866E63" w:rsidP="00866E6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เป็นคะแนนสอบปลายภาค </w:t>
            </w: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การทำข้อสอบปลายภาค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11.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การประเมินชิ้นงาน ภาระงาน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      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การนำเสนอ เป็นกลุ่ม และเดี่ยว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สามารถวางแผน ออกแบบ ปฏิบัติการจัดการเรียนรู้ จัดการชั้นเรียน วัดและประเมินผลการเรียนรู้ บันทึกและรายงานผลการจัดการเรียนการสอน และทำวิจัยในชั้นเรียน เพื่อพัฒนาศักยภาพของผู้เรียนได้อย่างเหมาะสมตามความแตกต่างระหว่างบุคคล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สามารถสร้างสรรค์สภาพแวดล้อมทางกายภาพ และบรรยากาศการเรียนรู้ที่อบอุ่น มั่นคง ปลอดภัย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ตระหนักถึงคุณค่าของการนำแนวคิด หลักการ และทฤษฎี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ที่เกี่ยวข้องกับการสอน การวัดประเมินผล การจัดการชั้นเรียน การบันทึกและรายงานผลการจัดการเรียนการสอน และการวิจัยในชั้นเรียนมาใช้ในการ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</w:tbl>
    <w:p w:rsidR="00FA79D7" w:rsidRPr="00312BB7" w:rsidRDefault="00FA79D7" w:rsidP="00FA79D7">
      <w:pPr>
        <w:rPr>
          <w:rFonts w:ascii="TH SarabunPSK" w:hAnsi="TH SarabunPSK" w:cs="TH SarabunPSK"/>
        </w:rPr>
      </w:pPr>
    </w:p>
    <w:p w:rsidR="00606C75" w:rsidRPr="00312BB7" w:rsidRDefault="00606C75" w:rsidP="00606C75">
      <w:pPr>
        <w:rPr>
          <w:rFonts w:ascii="TH SarabunPSK" w:hAnsi="TH SarabunPSK" w:cs="TH SarabunPSK"/>
          <w:lang w:eastAsia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5  แผนการสอนและการประเมินผล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แผนการสอน</w:t>
      </w:r>
    </w:p>
    <w:p w:rsidR="00606C75" w:rsidRPr="00312BB7" w:rsidRDefault="00606C75" w:rsidP="00606C75">
      <w:pPr>
        <w:ind w:firstLine="322"/>
        <w:jc w:val="thaiDistribute"/>
        <w:rPr>
          <w:rFonts w:ascii="TH SarabunPSK" w:hAnsi="TH SarabunPSK" w:cs="TH SarabunPSK"/>
          <w:sz w:val="32"/>
          <w:szCs w:val="32"/>
          <w:lang w:val="en-AU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ระบุหัวข้อ/รายละเอียด สัปดาห์ที่สอน จำนวนชั่วโมงการสอน (ซึ่งต้องสอดคล้องกับจำนวนหน่วยกิต) กิจกรรมการเรียนการสอนและสื่อที่ใช้ รวมทั้งอาจารย์ผู้สอน ในแต่ละหัวข้อ/รายละเอียดของรายวิชา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  <w:lang w:val="en-AU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  <w:lang w:val="en-AU"/>
        </w:rPr>
        <w:t>สามารถแยกชั่วโมงบรรยายและชั่วโมงปฏิบัติออกเป็น 2 ตาราง</w:t>
      </w:r>
    </w:p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"/>
        <w:gridCol w:w="3543"/>
        <w:gridCol w:w="924"/>
        <w:gridCol w:w="882"/>
        <w:gridCol w:w="2036"/>
        <w:gridCol w:w="1405"/>
      </w:tblGrid>
      <w:tr w:rsidR="00AB7D40" w:rsidRPr="00312BB7" w:rsidTr="00C7132C">
        <w:trPr>
          <w:tblHeader/>
        </w:trPr>
        <w:tc>
          <w:tcPr>
            <w:tcW w:w="957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หัวข้อ/รายละเอียด</w:t>
            </w:r>
          </w:p>
        </w:tc>
        <w:tc>
          <w:tcPr>
            <w:tcW w:w="1806" w:type="dxa"/>
            <w:gridSpan w:val="2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2036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กิจกรรมการเรียน การสอน สื่อที่ใช้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ผู้สอน</w:t>
            </w:r>
          </w:p>
        </w:tc>
      </w:tr>
      <w:tr w:rsidR="00AB7D40" w:rsidRPr="00312BB7" w:rsidTr="00C7132C">
        <w:trPr>
          <w:tblHeader/>
        </w:trPr>
        <w:tc>
          <w:tcPr>
            <w:tcW w:w="957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บรรยาย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2036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312BB7" w:rsidTr="00C7132C"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866E63">
              <w:rPr>
                <w:rFonts w:ascii="TH SarabunPSK" w:hAnsi="TH SarabunPSK" w:cs="TH SarabunPSK"/>
                <w:sz w:val="32"/>
                <w:szCs w:val="32"/>
              </w:rPr>
              <w:t>-2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>แนะนำรายวิชา การจัดการเรียนการสอน การประเมินผล</w:t>
            </w:r>
          </w:p>
          <w:p w:rsidR="00866E63" w:rsidRDefault="00866E63" w:rsidP="00D72507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ความหมาย หลักการและ</w:t>
            </w:r>
          </w:p>
          <w:p w:rsidR="00866E63" w:rsidRPr="00312BB7" w:rsidRDefault="00866E63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แนวคิดการจัดการชั้นเรียน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แนะนำเนื้อหารายวิชา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แนะนำหนังสือ เอกสาร ตำราและวิธีการศึกษาค้นคว้า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ร่วมกำหนดข้อตกลงและแนวทางการเรียนการสอน และการประเมินผล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866E63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="00866E63">
              <w:rPr>
                <w:rFonts w:ascii="TH SarabunPSK" w:hAnsi="TH SarabunPSK" w:cs="TH SarabunPSK"/>
                <w:sz w:val="32"/>
                <w:szCs w:val="32"/>
              </w:rPr>
              <w:t>-4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866E63" w:rsidP="000D4E0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วินัย และการพัฒนาวินัยนักเรียน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มอบหมายงานให้ค้นคว้า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5-7</w:t>
            </w:r>
          </w:p>
        </w:tc>
        <w:tc>
          <w:tcPr>
            <w:tcW w:w="3543" w:type="dxa"/>
            <w:shd w:val="clear" w:color="auto" w:fill="auto"/>
          </w:tcPr>
          <w:p w:rsidR="00866E63" w:rsidRDefault="00866E63" w:rsidP="000D4E0F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การบริหารจัดการในชั้นเรียน</w:t>
            </w:r>
          </w:p>
          <w:p w:rsidR="00AB7D40" w:rsidRPr="00866E63" w:rsidRDefault="00866E63" w:rsidP="000D4E0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เทคนิคการคุมชั้นเรียน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66E6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ค้นคว้า รายงาน นำเสนอ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การประสานประโยชน์ในการจัดการ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66E6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ศึกษากรณีตัวอย่าง มอบหมายงานกลุ่ม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8790" w:type="dxa"/>
            <w:gridSpan w:val="5"/>
            <w:shd w:val="clear" w:color="auto" w:fill="F2F2F2"/>
          </w:tcPr>
          <w:p w:rsidR="00AB7D40" w:rsidRPr="00866E63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6E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สอบกลางภาค</w:t>
            </w:r>
          </w:p>
        </w:tc>
      </w:tr>
      <w:tr w:rsidR="00AB7D40" w:rsidRPr="00312BB7" w:rsidTr="00C7132C">
        <w:trPr>
          <w:trHeight w:val="1105"/>
        </w:trPr>
        <w:tc>
          <w:tcPr>
            <w:tcW w:w="957" w:type="dxa"/>
            <w:shd w:val="clear" w:color="auto" w:fill="auto"/>
          </w:tcPr>
          <w:p w:rsidR="00AB7D40" w:rsidRPr="00312BB7" w:rsidRDefault="00866E63" w:rsidP="00866E6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10 -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866E63" w:rsidP="008E0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การสังเกต วิเคราะห์ปัญหาในชั้นเรียนเป็นรายกรณี </w:t>
            </w: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ออกโรงเรียนสังเกตการณ์จัดการชั้นเรียน ในสถานศึกษา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ศึกษาตัวอย่าง ปฏิบัติรายกลุ่ม และนำเสนอ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3543" w:type="dxa"/>
            <w:shd w:val="clear" w:color="auto" w:fill="auto"/>
          </w:tcPr>
          <w:p w:rsidR="00866E63" w:rsidRPr="00866E63" w:rsidRDefault="00866E63" w:rsidP="00866E63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ฝึกแก้ปัญหาการจัดการชั้นเรียนโดยใช้กระบวนการวิจัย สามารถนำนวัตกรรมใหม่ ๆ มาใช้ในการบริหารจัดการ</w:t>
            </w:r>
          </w:p>
          <w:p w:rsidR="00AB7D40" w:rsidRPr="00312BB7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ในห้องเรียน</w:t>
            </w:r>
            <w:r>
              <w:rPr>
                <w:rFonts w:ascii="Angsana New" w:eastAsia="Cordia New" w:hAnsi="Angsan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ศึกษารูปแบบจากเอกสารและงานวิจัย ศึกษารายบุคคล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085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15 - 16</w:t>
            </w:r>
          </w:p>
        </w:tc>
        <w:tc>
          <w:tcPr>
            <w:tcW w:w="3543" w:type="dxa"/>
            <w:shd w:val="clear" w:color="auto" w:fill="auto"/>
          </w:tcPr>
          <w:p w:rsidR="00823A1C" w:rsidRDefault="00AB7D40" w:rsidP="008E068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</w:t>
            </w:r>
            <w:r w:rsidR="008E0684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การสอน(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สอบสอน</w:t>
            </w:r>
            <w:r w:rsidR="008E0684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866E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AB7D40" w:rsidRPr="00312BB7" w:rsidRDefault="00866E63" w:rsidP="008E0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ind w:right="-25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ฝึกปฏิบัติการออกแบบการสอน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วิเคราะห์อภิปรายการสอน และสอบสอน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8790" w:type="dxa"/>
            <w:gridSpan w:val="5"/>
            <w:vMerge w:val="restart"/>
            <w:shd w:val="clear" w:color="auto" w:fill="F2F2F2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สอบปลายภาค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18</w:t>
            </w:r>
          </w:p>
        </w:tc>
        <w:tc>
          <w:tcPr>
            <w:tcW w:w="8790" w:type="dxa"/>
            <w:gridSpan w:val="5"/>
            <w:vMerge/>
            <w:shd w:val="clear" w:color="auto" w:fill="F2F2F2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312BB7" w:rsidTr="00C7132C">
        <w:tc>
          <w:tcPr>
            <w:tcW w:w="4500" w:type="dxa"/>
            <w:gridSpan w:val="2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C7132C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3441" w:type="dxa"/>
            <w:gridSpan w:val="2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6. แผนการประเมินผลการเรียนรู้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2002"/>
        <w:gridCol w:w="3889"/>
        <w:gridCol w:w="1388"/>
        <w:gridCol w:w="1589"/>
      </w:tblGrid>
      <w:tr w:rsidR="00AB7D40" w:rsidRPr="00312BB7" w:rsidTr="00823A1C">
        <w:tc>
          <w:tcPr>
            <w:tcW w:w="738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889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วิธีประเมิน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สัปดาห์ที่ประเมิน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สัดส่วนของการประเมินผล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02" w:type="dxa"/>
            <w:vMerge w:val="restart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ผลการเรียนรู้หัวข้อย่อย แต่ละหัวข้อ </w:t>
            </w: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lastRenderedPageBreak/>
              <w:t>ตามที่ปรากฏ หมวดที่ 4 ข้อ 3 ในเล่ม มคอ.2</w:t>
            </w: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สอบกลางภาค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543FF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ค้นคว้าเพิ่มเติม วิเคราะห์ รายงาน 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823A1C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3-4 ,14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lastRenderedPageBreak/>
              <w:t>3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543FF5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นำเสนอกรณีศึกษา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823A1C" w:rsidP="00823A1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10-1</w:t>
            </w:r>
            <w:r>
              <w:rPr>
                <w:rFonts w:ascii="TH SarabunPSK" w:hAnsi="TH SarabunPSK" w:cs="TH SarabunPSK"/>
                <w:sz w:val="32"/>
                <w:szCs w:val="32"/>
              </w:rPr>
              <w:t>3 15-16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lastRenderedPageBreak/>
              <w:t>4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C7132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การมีส่วนร่วม อภิปราย เสนอความคิดเห็นในชั้นเรียนต่อบทความและ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เอกสาร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ตามภาระงานที่กำหนด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เลือกตามกิจกรรม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สอบปลายภาค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17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-18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D72507">
        <w:tc>
          <w:tcPr>
            <w:tcW w:w="8017" w:type="dxa"/>
            <w:gridSpan w:val="4"/>
            <w:shd w:val="clear" w:color="auto" w:fill="auto"/>
          </w:tcPr>
          <w:p w:rsidR="00AB7D40" w:rsidRPr="00312BB7" w:rsidRDefault="00AB7D40" w:rsidP="00D72507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100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</w:tr>
    </w:tbl>
    <w:p w:rsidR="00AB7D40" w:rsidRPr="00312BB7" w:rsidRDefault="00AB7D40" w:rsidP="00AB7D40">
      <w:pPr>
        <w:rPr>
          <w:rFonts w:ascii="TH SarabunPSK" w:hAnsi="TH SarabunPSK" w:cs="TH SarabunPSK"/>
        </w:rPr>
      </w:pPr>
    </w:p>
    <w:p w:rsidR="00AB7D40" w:rsidRPr="00312BB7" w:rsidRDefault="00AB7D40" w:rsidP="00AB7D40">
      <w:pPr>
        <w:rPr>
          <w:rFonts w:ascii="TH SarabunPSK" w:hAnsi="TH SarabunPSK" w:cs="TH SarabunPSK"/>
          <w:szCs w:val="24"/>
          <w:cs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หมวดที่ 6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ประกอบการเรียนการสอน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ตำรา เอกสารหลัก และข้อมูลสำคัญ</w:t>
      </w:r>
    </w:p>
    <w:p w:rsidR="00727DA9" w:rsidRDefault="00727DA9" w:rsidP="00966C2A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กุญชรี ค้าขาย</w:t>
      </w:r>
      <w:r>
        <w:rPr>
          <w:rFonts w:ascii="TH SarabunPSK" w:hAnsi="TH SarabunPSK" w:cs="TH SarabunPSK"/>
          <w:sz w:val="32"/>
          <w:szCs w:val="32"/>
        </w:rPr>
        <w:t xml:space="preserve">. 2551. </w:t>
      </w:r>
      <w:r>
        <w:rPr>
          <w:rFonts w:ascii="TH SarabunPSK" w:hAnsi="TH SarabunPSK" w:cs="TH SarabunPSK" w:hint="cs"/>
          <w:sz w:val="32"/>
          <w:szCs w:val="32"/>
          <w:cs/>
        </w:rPr>
        <w:t>การจัดการชั้นเรียนแบบสร้างสรรค์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กรุงเทพฯ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ครุศาสตร์สวนสุนันทา </w:t>
      </w:r>
    </w:p>
    <w:p w:rsidR="00727DA9" w:rsidRDefault="00727DA9" w:rsidP="00966C2A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ฆนัท ธาตุทอง</w:t>
      </w:r>
      <w:r>
        <w:rPr>
          <w:rFonts w:ascii="TH SarabunPSK" w:hAnsi="TH SarabunPSK" w:cs="TH SarabunPSK"/>
          <w:sz w:val="32"/>
          <w:szCs w:val="32"/>
        </w:rPr>
        <w:t>. 2552.</w:t>
      </w:r>
      <w:r>
        <w:rPr>
          <w:rFonts w:ascii="TH SarabunPSK" w:hAnsi="TH SarabunPSK" w:cs="TH SarabunPSK" w:hint="cs"/>
          <w:sz w:val="32"/>
          <w:szCs w:val="32"/>
          <w:cs/>
        </w:rPr>
        <w:t>การจัดการชั้นเรียนห้องเรียนแห่งความสุข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กรุงเทพฯ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เพชรเกษมการพิมพ์</w:t>
      </w:r>
    </w:p>
    <w:p w:rsidR="00727DA9" w:rsidRPr="00727DA9" w:rsidRDefault="00727DA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ฆนัท ธาตุทอง</w:t>
      </w:r>
      <w:r>
        <w:rPr>
          <w:rFonts w:ascii="TH SarabunPSK" w:hAnsi="TH SarabunPSK" w:cs="TH SarabunPSK"/>
          <w:sz w:val="32"/>
          <w:szCs w:val="32"/>
        </w:rPr>
        <w:t xml:space="preserve">. 2559. </w:t>
      </w:r>
      <w:r>
        <w:rPr>
          <w:rFonts w:ascii="TH SarabunPSK" w:hAnsi="TH SarabunPSK" w:cs="TH SarabunPSK" w:hint="cs"/>
          <w:sz w:val="32"/>
          <w:szCs w:val="32"/>
          <w:cs/>
        </w:rPr>
        <w:t>หลักการจัดการเรียนรู้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กรุงเทพฯ</w:t>
      </w:r>
      <w:r>
        <w:rPr>
          <w:rFonts w:ascii="TH SarabunPSK" w:hAnsi="TH SarabunPSK" w:cs="TH SarabunPSK"/>
          <w:sz w:val="32"/>
          <w:szCs w:val="32"/>
          <w:cs/>
        </w:rPr>
        <w:t>สำนักพิมพ์แห่ง</w:t>
      </w:r>
      <w:r w:rsidRPr="00312BB7">
        <w:rPr>
          <w:rFonts w:ascii="TH SarabunPSK" w:hAnsi="TH SarabunPSK" w:cs="TH SarabunPSK"/>
          <w:sz w:val="32"/>
          <w:szCs w:val="32"/>
          <w:cs/>
        </w:rPr>
        <w:t>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ชนาธิป พรกุล</w:t>
      </w:r>
      <w:r w:rsidRPr="00312BB7">
        <w:rPr>
          <w:rFonts w:ascii="TH SarabunPSK" w:hAnsi="TH SarabunPSK" w:cs="TH SarabunPSK"/>
          <w:sz w:val="32"/>
          <w:szCs w:val="32"/>
        </w:rPr>
        <w:t>. 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การสอนกระบวนการคิด ทฤษฏีและการนำไปใช้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ชัยวัฒน์ สุทธิรัตน์</w:t>
      </w:r>
      <w:r w:rsidRPr="00312BB7">
        <w:rPr>
          <w:rFonts w:ascii="TH SarabunPSK" w:hAnsi="TH SarabunPSK" w:cs="TH SarabunPSK"/>
          <w:sz w:val="32"/>
          <w:szCs w:val="32"/>
        </w:rPr>
        <w:t xml:space="preserve">. 2552.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80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นวัตกรรมการจัดการเรียนรู้ทีเน้นผู้เรียนเป็นสำคัญ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แดเน็ก อินเตอร์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 xml:space="preserve">คอร์ปเปอรเรชั่น  </w:t>
      </w:r>
    </w:p>
    <w:p w:rsidR="00B43899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ชาญชัย ยมดิษฐ์</w:t>
      </w:r>
      <w:r w:rsidRPr="00312BB7">
        <w:rPr>
          <w:rFonts w:ascii="TH SarabunPSK" w:hAnsi="TH SarabunPSK" w:cs="TH SarabunPSK"/>
          <w:sz w:val="32"/>
          <w:szCs w:val="32"/>
        </w:rPr>
        <w:t>. 2548.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เทคนิคและวิธีการสอนร่วมสมัย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หลักสี่จำกัด </w:t>
      </w:r>
    </w:p>
    <w:p w:rsidR="00B43899" w:rsidRDefault="00B4389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ฐิติมดี  อาพัทธธนานนท์</w:t>
      </w:r>
      <w:r>
        <w:rPr>
          <w:rFonts w:ascii="TH SarabunPSK" w:hAnsi="TH SarabunPSK" w:cs="TH SarabunPSK"/>
          <w:sz w:val="32"/>
          <w:szCs w:val="32"/>
        </w:rPr>
        <w:t>.2561.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โรงเรียนหลากวัฒนธรรม นโยบายการจัดการศึกษาของรัฐในสังคม</w:t>
      </w:r>
    </w:p>
    <w:p w:rsidR="00B43899" w:rsidRDefault="00B43899" w:rsidP="00966C2A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พหุวัฒนธรรรม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B43899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="00B43899">
        <w:rPr>
          <w:rFonts w:ascii="TH SarabunPSK" w:hAnsi="TH SarabunPSK" w:cs="TH SarabunPSK"/>
          <w:sz w:val="32"/>
          <w:szCs w:val="32"/>
        </w:rPr>
        <w:t>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การออกแบบการสอนแบบย้อนกลับ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</w:t>
      </w:r>
    </w:p>
    <w:p w:rsidR="00B43899" w:rsidRPr="00312BB7" w:rsidRDefault="00B4389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มหาวิทยาลัย.</w:t>
      </w:r>
    </w:p>
    <w:p w:rsidR="00966C2A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การออกแบบการสอนและบูรณการ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เพชรเกษม การพิมพ์ </w:t>
      </w:r>
    </w:p>
    <w:p w:rsidR="00B43899" w:rsidRPr="00312BB7" w:rsidRDefault="00B43899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43899">
        <w:rPr>
          <w:rFonts w:ascii="TH SarabunPSK" w:hAnsi="TH SarabunPSK" w:cs="TH SarabunPSK"/>
          <w:sz w:val="32"/>
          <w:szCs w:val="32"/>
        </w:rPr>
        <w:t>2561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B43899">
        <w:rPr>
          <w:rFonts w:ascii="TH SarabunPSK" w:hAnsi="TH SarabunPSK" w:cs="TH SarabunPSK" w:hint="cs"/>
          <w:sz w:val="32"/>
          <w:szCs w:val="32"/>
          <w:cs/>
        </w:rPr>
        <w:t>หลักการจัดการเรียนรู้</w:t>
      </w:r>
      <w:r w:rsidRPr="00B43899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ทวีป</w:t>
      </w:r>
      <w:r w:rsidRPr="00312BB7">
        <w:rPr>
          <w:rFonts w:ascii="TH SarabunPSK" w:hAnsi="TH SarabunPSK" w:cs="TH SarabunPSK"/>
          <w:sz w:val="32"/>
          <w:szCs w:val="32"/>
        </w:rPr>
        <w:t xml:space="preserve">   </w:t>
      </w:r>
      <w:r w:rsidRPr="00312BB7">
        <w:rPr>
          <w:rFonts w:ascii="TH SarabunPSK" w:hAnsi="TH SarabunPSK" w:cs="TH SarabunPSK"/>
          <w:sz w:val="32"/>
          <w:szCs w:val="32"/>
          <w:cs/>
        </w:rPr>
        <w:t>อภิสิทธิ์</w:t>
      </w:r>
      <w:r w:rsidRPr="00312BB7">
        <w:rPr>
          <w:rFonts w:ascii="TH SarabunPSK" w:hAnsi="TH SarabunPSK" w:cs="TH SarabunPSK"/>
          <w:sz w:val="32"/>
          <w:szCs w:val="32"/>
        </w:rPr>
        <w:t>. 2539.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การสร้างสมรรถภาพในวิชาชีพครูโดยใช้กิจกรรมเป็นสื่อ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กรุงเทพฯบริษัท เลิฟ แอนด์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ลิพเพรส จำกัด</w:t>
      </w:r>
      <w:r w:rsidRPr="00312BB7">
        <w:rPr>
          <w:rFonts w:ascii="TH SarabunPSK" w:hAnsi="TH SarabunPSK" w:cs="TH SarabunPSK"/>
          <w:sz w:val="32"/>
          <w:szCs w:val="32"/>
        </w:rPr>
        <w:t>,2539.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ทิศนา แขมมณี.</w:t>
      </w:r>
      <w:r w:rsidRPr="00312BB7">
        <w:rPr>
          <w:rFonts w:ascii="TH SarabunPSK" w:hAnsi="TH SarabunPSK" w:cs="TH SarabunPSK"/>
          <w:sz w:val="32"/>
          <w:szCs w:val="32"/>
        </w:rPr>
        <w:t xml:space="preserve">2549.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ศาสตร์การสอน.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เตือนใจ เกตุษา.2553.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พิมพันธ์ เดชะคุปต์ พเยาว์ ยินดีสุข.2555.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สอนเขียนแผนบูรณาการบนฐานเด็กเป็นสำคัญ.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พิมพันธ์ เดชะคุปต์ พเยาว์ ยินดีสุข.2551.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การสอนคิดด้วยโครงงานการเรียนการสอนแบบบูรณาการ พิมพ์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ครั้งที่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lastRenderedPageBreak/>
        <w:t>บุญเชิด ภิญโญอนันตพงษ์.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มปป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การประเมินการเรียนรู้ที่เน้นผู้เรียนเป็นสำคัญ แนวคิดและวิธีการ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สำนักงานคณะกรรมการการศึกษาแห่งชาติ สำนักนายกรัฐมนตรี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วัชรา เหล่าเรียนดี</w:t>
      </w:r>
      <w:r w:rsidRPr="00312BB7">
        <w:rPr>
          <w:rFonts w:ascii="TH SarabunPSK" w:hAnsi="TH SarabunPSK" w:cs="TH SarabunPSK"/>
          <w:sz w:val="32"/>
          <w:szCs w:val="32"/>
        </w:rPr>
        <w:t>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รูปแบบและกลยุทธ์การจัดการเรียนรู้ เพื่อพัฒนาทักษะการคิด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นครปฐม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ศึกษาศาสตร์ มหาวิทยาลัยศิลปากร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สุชาติ โสมประยูร.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เทคนิคการสอนสุขศึกษาแบบมืออาชีพ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.กรุงเทพฯ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ดอกหญ้าวิชาการ</w:t>
      </w:r>
    </w:p>
    <w:p w:rsidR="00966C2A" w:rsidRPr="00312BB7" w:rsidRDefault="001F5533" w:rsidP="00966C2A">
      <w:pPr>
        <w:rPr>
          <w:rFonts w:ascii="TH SarabunPSK" w:hAnsi="TH SarabunPSK" w:cs="TH SarabunPSK"/>
          <w:sz w:val="32"/>
          <w:szCs w:val="32"/>
        </w:rPr>
      </w:pPr>
      <w:hyperlink r:id="rId17" w:history="1">
        <w:r w:rsidR="00966C2A" w:rsidRPr="00312BB7">
          <w:rPr>
            <w:rStyle w:val="ad"/>
            <w:rFonts w:ascii="TH SarabunPSK" w:hAnsi="TH SarabunPSK" w:cs="TH SarabunPSK"/>
            <w:color w:val="000000"/>
            <w:sz w:val="32"/>
            <w:szCs w:val="32"/>
            <w:cs/>
          </w:rPr>
          <w:t>สุรางค์ โค้วตระกูล</w:t>
        </w:r>
        <w:r w:rsidR="00966C2A" w:rsidRPr="00312BB7">
          <w:rPr>
            <w:rStyle w:val="ad"/>
            <w:rFonts w:ascii="TH SarabunPSK" w:hAnsi="TH SarabunPSK" w:cs="TH SarabunPSK"/>
            <w:color w:val="000000"/>
            <w:sz w:val="32"/>
            <w:szCs w:val="32"/>
          </w:rPr>
          <w:t xml:space="preserve">. </w:t>
        </w:r>
      </w:hyperlink>
      <w:r w:rsidR="00966C2A" w:rsidRPr="00312BB7">
        <w:rPr>
          <w:rStyle w:val="blacktext1"/>
          <w:rFonts w:ascii="TH SarabunPSK" w:hAnsi="TH SarabunPSK" w:cs="TH SarabunPSK"/>
          <w:sz w:val="32"/>
          <w:szCs w:val="32"/>
        </w:rPr>
        <w:t>2554.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  <w:cs/>
        </w:rPr>
        <w:t>จิตวิทยาการศึกษา</w:t>
      </w:r>
      <w:r w:rsidR="00966C2A" w:rsidRPr="00312BB7">
        <w:rPr>
          <w:rFonts w:ascii="TH SarabunPSK" w:hAnsi="TH SarabunPSK" w:cs="TH SarabunPSK"/>
          <w:sz w:val="32"/>
          <w:szCs w:val="32"/>
        </w:rPr>
        <w:t>.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เพื่อพัฒนาความรู้และทักษะ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20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การเรียนรู้โดยการแสวงหาความรู้ด้วยตนเอง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21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เพื่อพัฒนากระบวนการคิด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การจัดการเรียนรู้แบบบูรณาการ.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312BB7">
        <w:rPr>
          <w:rFonts w:ascii="TH SarabunPSK" w:hAnsi="TH SarabunPSK" w:cs="TH SarabunPSK"/>
          <w:sz w:val="32"/>
          <w:szCs w:val="32"/>
        </w:rPr>
        <w:t xml:space="preserve">.2556.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นวัตกรรมและเทคโนโลยีการจัดการเรียนรู้.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อาภรณ์ ใจเที่ยง</w:t>
      </w:r>
      <w:r w:rsidRPr="00312BB7">
        <w:rPr>
          <w:rFonts w:ascii="TH SarabunPSK" w:hAnsi="TH SarabunPSK" w:cs="TH SarabunPSK"/>
          <w:sz w:val="32"/>
          <w:szCs w:val="32"/>
        </w:rPr>
        <w:t>.2554.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หลักการสอน ฉบับปรับปรุง 5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โอเดียนสโตร์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Carol Ann Tomlinson. 2001.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How To Differentiate Instruction in Mixed – Ability Classroom</w:t>
      </w:r>
      <w:r w:rsidRPr="00312BB7">
        <w:rPr>
          <w:rFonts w:ascii="TH SarabunPSK" w:hAnsi="TH SarabunPSK" w:cs="TH SarabunPSK"/>
          <w:sz w:val="32"/>
          <w:szCs w:val="32"/>
        </w:rPr>
        <w:t xml:space="preserve">. USA : 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Dale H. Schunk. 2008.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Learning Theorie</w:t>
      </w:r>
      <w:r w:rsidRPr="00312BB7">
        <w:rPr>
          <w:rFonts w:ascii="TH SarabunPSK" w:hAnsi="TH SarabunPSK" w:cs="TH SarabunPSK"/>
          <w:sz w:val="32"/>
          <w:szCs w:val="32"/>
        </w:rPr>
        <w:t>s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An Educational Perspective</w:t>
      </w:r>
      <w:r w:rsidRPr="00312BB7">
        <w:rPr>
          <w:rFonts w:ascii="TH SarabunPSK" w:hAnsi="TH SarabunPSK" w:cs="TH SarabunPSK"/>
          <w:sz w:val="32"/>
          <w:szCs w:val="32"/>
        </w:rPr>
        <w:t xml:space="preserve">. New Jersey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Columbus Ohio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Donna Walker Tileston.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Teaching Strategies For Active Learning</w:t>
      </w:r>
      <w:r w:rsidRPr="00312BB7">
        <w:rPr>
          <w:rFonts w:ascii="TH SarabunPSK" w:hAnsi="TH SarabunPSK" w:cs="TH SarabunPSK"/>
          <w:sz w:val="32"/>
          <w:szCs w:val="32"/>
        </w:rPr>
        <w:t>.USA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 Corwin Press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pacing w:val="-6"/>
          <w:sz w:val="32"/>
          <w:szCs w:val="32"/>
        </w:rPr>
        <w:t>Joyce, B and Weil. 1992</w:t>
      </w:r>
      <w:r w:rsidRPr="00312BB7">
        <w:rPr>
          <w:rFonts w:ascii="TH SarabunPSK" w:hAnsi="TH SarabunPSK" w:cs="TH SarabunPSK"/>
          <w:spacing w:val="-6"/>
          <w:sz w:val="32"/>
          <w:szCs w:val="32"/>
          <w:cs/>
        </w:rPr>
        <w:t xml:space="preserve">. </w:t>
      </w:r>
      <w:r w:rsidRPr="00312BB7">
        <w:rPr>
          <w:rFonts w:ascii="TH SarabunPSK" w:hAnsi="TH SarabunPSK" w:cs="TH SarabunPSK"/>
          <w:b/>
          <w:bCs/>
          <w:spacing w:val="-6"/>
          <w:sz w:val="32"/>
          <w:szCs w:val="32"/>
        </w:rPr>
        <w:t>Model of Teaching.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/</w:t>
      </w:r>
      <w:r w:rsidRPr="00312BB7">
        <w:rPr>
          <w:rFonts w:ascii="TH SarabunPSK" w:hAnsi="TH SarabunPSK" w:cs="TH SarabunPSK"/>
          <w:sz w:val="32"/>
          <w:szCs w:val="32"/>
        </w:rPr>
        <w:t>8</w:t>
      </w:r>
      <w:r w:rsidRPr="00312BB7">
        <w:rPr>
          <w:rFonts w:ascii="TH SarabunPSK" w:hAnsi="TH SarabunPSK" w:cs="TH SarabunPSK"/>
          <w:sz w:val="32"/>
          <w:szCs w:val="32"/>
          <w:vertAlign w:val="superscript"/>
        </w:rPr>
        <w:t>nd</w:t>
      </w:r>
      <w:r w:rsidRPr="00312BB7">
        <w:rPr>
          <w:rFonts w:ascii="TH SarabunPSK" w:hAnsi="TH SarabunPSK" w:cs="TH SarabunPSK"/>
          <w:sz w:val="32"/>
          <w:szCs w:val="32"/>
        </w:rPr>
        <w:t xml:space="preserve"> ed. Eglewood Cliffs,NJ : Prentice-Hall.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J. Freeman.1996.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Clever Children.</w:t>
      </w:r>
      <w:r w:rsidRPr="00312BB7">
        <w:rPr>
          <w:rFonts w:ascii="TH SarabunPSK" w:hAnsi="TH SarabunPSK" w:cs="TH SarabunPSK"/>
          <w:sz w:val="32"/>
          <w:szCs w:val="32"/>
        </w:rPr>
        <w:t xml:space="preserve"> New York : McGrew Hill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Kenneth D. Moore.2005.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Effective Instructional Strategies From Theory to Practice</w:t>
      </w:r>
      <w:r w:rsidRPr="00312BB7">
        <w:rPr>
          <w:rFonts w:ascii="TH SarabunPSK" w:hAnsi="TH SarabunPSK" w:cs="TH SarabunPSK"/>
          <w:sz w:val="32"/>
          <w:szCs w:val="32"/>
        </w:rPr>
        <w:t xml:space="preserve">. USA : Sage </w:t>
      </w:r>
      <w:r w:rsidRPr="00312BB7">
        <w:rPr>
          <w:rFonts w:ascii="TH SarabunPSK" w:hAnsi="TH SarabunPSK" w:cs="TH SarabunPSK"/>
          <w:sz w:val="32"/>
          <w:szCs w:val="32"/>
        </w:rPr>
        <w:tab/>
        <w:t xml:space="preserve">Publications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Water Dick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and other.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The Systematic Design of Instruction</w:t>
      </w:r>
      <w:r w:rsidRPr="00312BB7">
        <w:rPr>
          <w:rFonts w:ascii="TH SarabunPSK" w:hAnsi="TH SarabunPSK" w:cs="TH SarabunPSK"/>
          <w:sz w:val="32"/>
          <w:szCs w:val="32"/>
        </w:rPr>
        <w:t>. USA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 Pearson</w:t>
      </w:r>
    </w:p>
    <w:p w:rsidR="00966C2A" w:rsidRPr="00312BB7" w:rsidRDefault="00966C2A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7  การประเมินและปรับปรุงการดำเนินการของรายวิชา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กลยุทธ์การประเมินประสิทธิผลของรายวิชาโดยนิสิต</w:t>
      </w:r>
    </w:p>
    <w:p w:rsidR="00966C2A" w:rsidRPr="00312BB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ประเมินผลการสอนตามแผนการเรียนการสอนที่กำหนดร่วมกันกับนิสิต</w:t>
      </w:r>
    </w:p>
    <w:p w:rsidR="00966C2A" w:rsidRPr="00312BB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สอบถามความคิดเห็นจากนิสิตในสัปดาห์สุดท้าย</w:t>
      </w:r>
    </w:p>
    <w:p w:rsidR="00606C75" w:rsidRDefault="00966C2A" w:rsidP="00C7132C">
      <w:pPr>
        <w:pStyle w:val="a4"/>
        <w:numPr>
          <w:ilvl w:val="1"/>
          <w:numId w:val="20"/>
        </w:numPr>
        <w:spacing w:after="200" w:line="276" w:lineRule="auto"/>
        <w:ind w:left="851" w:firstLine="0"/>
        <w:contextualSpacing/>
        <w:rPr>
          <w:rFonts w:ascii="TH SarabunPSK" w:hAnsi="TH SarabunPSK" w:cs="TH SarabunPSK"/>
          <w:sz w:val="32"/>
          <w:szCs w:val="32"/>
        </w:rPr>
      </w:pPr>
      <w:r w:rsidRPr="00C7132C">
        <w:rPr>
          <w:rFonts w:ascii="TH SarabunPSK" w:hAnsi="TH SarabunPSK" w:cs="TH SarabunPSK"/>
          <w:sz w:val="32"/>
          <w:szCs w:val="32"/>
          <w:cs/>
          <w:lang w:bidi="th-TH"/>
        </w:rPr>
        <w:t>ให้นิสิตเขียนแสดงความคิดเห็นการสอนในสัปดาห์สุดท้าย</w:t>
      </w:r>
    </w:p>
    <w:p w:rsidR="00C5048A" w:rsidRPr="00C7132C" w:rsidRDefault="00C5048A" w:rsidP="00C5048A">
      <w:pPr>
        <w:pStyle w:val="a4"/>
        <w:spacing w:after="200" w:line="276" w:lineRule="auto"/>
        <w:ind w:left="851"/>
        <w:contextualSpacing/>
        <w:rPr>
          <w:rFonts w:ascii="TH SarabunPSK" w:hAnsi="TH SarabunPSK" w:cs="TH SarabunPSK" w:hint="cs"/>
          <w:sz w:val="32"/>
          <w:szCs w:val="32"/>
          <w:cs/>
          <w:lang w:bidi="th-TH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  กลยุทธ์การประเมินการสอน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แบบประเมินผลการสอน ซึ่งเป็นแบบประเมินผลการสอนของมหาวิทยาลัย ที่กำหนดให้มีการประเมินการสอนของอาจารย์ผู้สอน โดยนิสิต ทุกภาคการศึกษา</w:t>
      </w:r>
    </w:p>
    <w:p w:rsidR="00966C2A" w:rsidRPr="00312BB7" w:rsidRDefault="00966C2A" w:rsidP="00966C2A">
      <w:pPr>
        <w:pStyle w:val="a4"/>
        <w:ind w:left="284" w:firstLine="4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จัดประชุมระดมความคิดเห็นจากคณาจารย์ผู้สอนปลายภาค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การปรับปรุงการสอน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3.1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นำผลการประเมินมาใช้ในการปรับปรุงการสอน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3.2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 xml:space="preserve">ค้นคว้าข้อมูลความรู้ใหม่ ๆ </w:t>
      </w: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นำมาใช้ในการสอน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3.3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กลุ่มคณาจารย์จัดอภิปราย</w:t>
      </w:r>
      <w:r w:rsidRPr="00312BB7">
        <w:rPr>
          <w:rFonts w:ascii="TH SarabunPSK" w:hAnsi="TH SarabunPSK" w:cs="TH SarabunPSK"/>
          <w:sz w:val="32"/>
          <w:szCs w:val="32"/>
          <w:rtl/>
          <w:cs/>
        </w:rPr>
        <w:t>/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สัมมนาเพื่อพัฒนารายวิชาให้มีสาระวิชาและการสอนให้เหมาะสมและน่าสนใจ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4.  การทวนสอบมาตรฐานผลสัมฤทธ์ของนิสิตในรายวิชา</w:t>
      </w:r>
    </w:p>
    <w:p w:rsidR="00966C2A" w:rsidRPr="00312BB7" w:rsidRDefault="00966C2A" w:rsidP="00966C2A">
      <w:pPr>
        <w:ind w:firstLine="709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ประชุมคณาจารย์ผู้สอนรายวิชานี้กับนิสิตกลุ่มอื่น เพื่อสุ่มตรวจผลงานของนิสิตและเปรียบเทียบกับเกรดของนิสิต</w:t>
      </w:r>
    </w:p>
    <w:p w:rsidR="00606C75" w:rsidRPr="00312BB7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5.  การดำเนินการทบทวนและการวางแผนปรับปรุงประสิทธิผลของรายวิชา</w:t>
      </w:r>
    </w:p>
    <w:p w:rsidR="00966C2A" w:rsidRPr="00312BB7" w:rsidRDefault="00966C2A" w:rsidP="00966C2A">
      <w:pPr>
        <w:ind w:firstLine="720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นำผลที่ได้จากการสอบถามความคิดเห็น คะแนนสอบของนิสิต การทวนสอบ นำมาสรุปผลและพัฒนารายวิชาก่อนการสอนในภาคการศึกษาหน้า  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lang w:eastAsia="en-US"/>
        </w:rPr>
      </w:pPr>
    </w:p>
    <w:sectPr w:rsidR="00606C75" w:rsidRPr="00312BB7" w:rsidSect="00A62807"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6C4" w:rsidRDefault="006016C4" w:rsidP="00D13AA0">
      <w:r>
        <w:separator/>
      </w:r>
    </w:p>
  </w:endnote>
  <w:endnote w:type="continuationSeparator" w:id="1">
    <w:p w:rsidR="006016C4" w:rsidRDefault="006016C4" w:rsidP="00D13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Default="001F5533" w:rsidP="00D72507">
    <w:pPr>
      <w:pStyle w:val="a7"/>
      <w:framePr w:wrap="around" w:vAnchor="text" w:hAnchor="margin" w:xAlign="right" w:y="1"/>
      <w:rPr>
        <w:rStyle w:val="a3"/>
      </w:rPr>
    </w:pPr>
    <w:r>
      <w:rPr>
        <w:rStyle w:val="a3"/>
        <w:cs/>
      </w:rPr>
      <w:fldChar w:fldCharType="begin"/>
    </w:r>
    <w:r w:rsidR="00866E63"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:rsidR="00866E63" w:rsidRDefault="00866E63" w:rsidP="00D7250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4053C5" w:rsidRDefault="00866E63" w:rsidP="00D72507">
    <w:pPr>
      <w:pStyle w:val="a7"/>
      <w:ind w:right="360"/>
      <w:rPr>
        <w:rFonts w:ascii="TH SarabunPSK" w:hAnsi="TH SarabunPSK" w:cs="TH SarabunPSK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960863" w:rsidRDefault="00866E63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6"/>
      </w:rPr>
    </w:pPr>
  </w:p>
  <w:p w:rsidR="00866E63" w:rsidRDefault="00866E63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Default="00866E6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6C4" w:rsidRDefault="006016C4" w:rsidP="00D13AA0">
      <w:r>
        <w:separator/>
      </w:r>
    </w:p>
  </w:footnote>
  <w:footnote w:type="continuationSeparator" w:id="1">
    <w:p w:rsidR="006016C4" w:rsidRDefault="006016C4" w:rsidP="00D13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Default="00866E6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6D7041" w:rsidRDefault="00866E63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  <w:r>
      <w:rPr>
        <w:cs/>
      </w:rPr>
      <w:tab/>
    </w:r>
    <w:r>
      <w:tab/>
    </w:r>
  </w:p>
  <w:p w:rsidR="00866E63" w:rsidRPr="001B166F" w:rsidRDefault="00866E63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Default="00866E63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F20CB1" w:rsidRDefault="001F5533" w:rsidP="00D72507">
    <w:pPr>
      <w:pStyle w:val="a5"/>
      <w:framePr w:wrap="around" w:vAnchor="text" w:hAnchor="margin" w:xAlign="center" w:y="1"/>
      <w:rPr>
        <w:rStyle w:val="a3"/>
        <w:sz w:val="22"/>
        <w:szCs w:val="22"/>
      </w:rPr>
    </w:pPr>
    <w:r w:rsidRPr="00F20CB1">
      <w:rPr>
        <w:rStyle w:val="a3"/>
        <w:sz w:val="22"/>
        <w:szCs w:val="22"/>
        <w:cs/>
      </w:rPr>
      <w:fldChar w:fldCharType="begin"/>
    </w:r>
    <w:r w:rsidR="00866E63" w:rsidRPr="00F20CB1">
      <w:rPr>
        <w:rStyle w:val="a3"/>
        <w:sz w:val="22"/>
        <w:szCs w:val="22"/>
      </w:rPr>
      <w:instrText xml:space="preserve">PAGE  </w:instrText>
    </w:r>
    <w:r w:rsidRPr="00F20CB1">
      <w:rPr>
        <w:rStyle w:val="a3"/>
        <w:sz w:val="22"/>
        <w:szCs w:val="22"/>
        <w:cs/>
      </w:rPr>
      <w:fldChar w:fldCharType="end"/>
    </w:r>
  </w:p>
  <w:p w:rsidR="00866E63" w:rsidRPr="00F20CB1" w:rsidRDefault="00866E63">
    <w:pPr>
      <w:pStyle w:val="a5"/>
      <w:rPr>
        <w:sz w:val="22"/>
        <w:szCs w:val="2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322BAC" w:rsidRDefault="001F5533" w:rsidP="00D72507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B37797">
      <w:rPr>
        <w:rFonts w:ascii="TH SarabunPSK" w:hAnsi="TH SarabunPSK" w:cs="TH SarabunPSK"/>
        <w:sz w:val="32"/>
        <w:szCs w:val="32"/>
      </w:rPr>
      <w:fldChar w:fldCharType="begin"/>
    </w:r>
    <w:r w:rsidR="00866E63" w:rsidRPr="00B37797">
      <w:rPr>
        <w:rFonts w:ascii="TH SarabunPSK" w:hAnsi="TH SarabunPSK" w:cs="TH SarabunPSK"/>
        <w:sz w:val="32"/>
        <w:szCs w:val="32"/>
      </w:rPr>
      <w:instrText xml:space="preserve"> PAGE   \</w:instrText>
    </w:r>
    <w:r w:rsidR="00866E63" w:rsidRPr="00B37797">
      <w:rPr>
        <w:rFonts w:ascii="TH SarabunPSK" w:hAnsi="TH SarabunPSK" w:cs="TH SarabunPSK"/>
        <w:sz w:val="32"/>
        <w:szCs w:val="32"/>
        <w:cs/>
      </w:rPr>
      <w:instrText xml:space="preserve">* </w:instrText>
    </w:r>
    <w:r w:rsidR="00866E63" w:rsidRPr="00B37797">
      <w:rPr>
        <w:rFonts w:ascii="TH SarabunPSK" w:hAnsi="TH SarabunPSK" w:cs="TH SarabunPSK"/>
        <w:sz w:val="32"/>
        <w:szCs w:val="32"/>
      </w:rPr>
      <w:instrText xml:space="preserve">MERGEFORMAT </w:instrText>
    </w:r>
    <w:r w:rsidRPr="00B37797">
      <w:rPr>
        <w:rFonts w:ascii="TH SarabunPSK" w:hAnsi="TH SarabunPSK" w:cs="TH SarabunPSK"/>
        <w:sz w:val="32"/>
        <w:szCs w:val="32"/>
      </w:rPr>
      <w:fldChar w:fldCharType="separate"/>
    </w:r>
    <w:r w:rsidR="000B2CCF" w:rsidRPr="000B2CCF">
      <w:rPr>
        <w:rFonts w:ascii="TH SarabunPSK" w:hAnsi="TH SarabunPSK" w:cs="TH SarabunPSK"/>
        <w:noProof/>
        <w:sz w:val="32"/>
        <w:szCs w:val="32"/>
        <w:lang w:val="th-TH"/>
      </w:rPr>
      <w:t>2</w:t>
    </w:r>
    <w:r w:rsidRPr="00B37797">
      <w:rPr>
        <w:rFonts w:ascii="TH SarabunPSK" w:hAnsi="TH SarabunPSK" w:cs="TH SarabunPSK"/>
        <w:sz w:val="32"/>
        <w:szCs w:val="3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590D"/>
    <w:multiLevelType w:val="hybridMultilevel"/>
    <w:tmpl w:val="C4EAFEAA"/>
    <w:lvl w:ilvl="0" w:tplc="6180D3F2">
      <w:start w:val="1"/>
      <w:numFmt w:val="decimal"/>
      <w:lvlText w:val="(%1)"/>
      <w:lvlJc w:val="left"/>
      <w:pPr>
        <w:ind w:left="1785" w:hanging="360"/>
      </w:pPr>
      <w:rPr>
        <w:rFonts w:ascii="Angsana New" w:hAnsi="Angsana New" w:cs="Angsana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28961BF"/>
    <w:multiLevelType w:val="hybridMultilevel"/>
    <w:tmpl w:val="72E2CD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22EEE"/>
    <w:multiLevelType w:val="hybridMultilevel"/>
    <w:tmpl w:val="34AE3DBE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304D0"/>
    <w:multiLevelType w:val="multilevel"/>
    <w:tmpl w:val="7F1247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99742EC"/>
    <w:multiLevelType w:val="multilevel"/>
    <w:tmpl w:val="55EA57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>
    <w:nsid w:val="35680C04"/>
    <w:multiLevelType w:val="hybridMultilevel"/>
    <w:tmpl w:val="4A1C8A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227289"/>
    <w:multiLevelType w:val="hybridMultilevel"/>
    <w:tmpl w:val="9FA6271C"/>
    <w:lvl w:ilvl="0" w:tplc="D028373A">
      <w:start w:val="1"/>
      <w:numFmt w:val="bullet"/>
      <w:lvlText w:val="-"/>
      <w:lvlJc w:val="left"/>
      <w:pPr>
        <w:ind w:left="1004" w:hanging="360"/>
      </w:pPr>
      <w:rPr>
        <w:rFonts w:ascii="Angsana New" w:eastAsia="Times New Roman" w:hAnsi="Angsana New" w:cs="Angsana New" w:hint="default"/>
        <w:color w:val="auto"/>
        <w:sz w:val="36"/>
        <w:szCs w:val="3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66962D3"/>
    <w:multiLevelType w:val="hybridMultilevel"/>
    <w:tmpl w:val="E5AC7D30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1A520A"/>
    <w:multiLevelType w:val="hybridMultilevel"/>
    <w:tmpl w:val="84508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44E6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EA058F"/>
    <w:multiLevelType w:val="hybridMultilevel"/>
    <w:tmpl w:val="F1F88062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00789D"/>
    <w:multiLevelType w:val="hybridMultilevel"/>
    <w:tmpl w:val="CD3864C0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3B4A28"/>
    <w:multiLevelType w:val="hybridMultilevel"/>
    <w:tmpl w:val="3CC6E1AA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0063FD"/>
    <w:multiLevelType w:val="hybridMultilevel"/>
    <w:tmpl w:val="22F0A4B4"/>
    <w:lvl w:ilvl="0" w:tplc="9FDA1B1A">
      <w:start w:val="7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6CC50B7A"/>
    <w:multiLevelType w:val="hybridMultilevel"/>
    <w:tmpl w:val="AEEC18CE"/>
    <w:lvl w:ilvl="0" w:tplc="C020472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6D0D47D4"/>
    <w:multiLevelType w:val="hybridMultilevel"/>
    <w:tmpl w:val="83942E56"/>
    <w:lvl w:ilvl="0" w:tplc="F0D49EF6">
      <w:start w:val="1"/>
      <w:numFmt w:val="decimal"/>
      <w:lvlText w:val="(%1)"/>
      <w:lvlJc w:val="left"/>
      <w:pPr>
        <w:ind w:left="2162" w:hanging="720"/>
      </w:pPr>
      <w:rPr>
        <w:rFonts w:ascii="Angsana New" w:hAnsi="Angsana New" w:cs="Angsana New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07" w:hanging="360"/>
      </w:pPr>
    </w:lvl>
    <w:lvl w:ilvl="2" w:tplc="0409001B" w:tentative="1">
      <w:start w:val="1"/>
      <w:numFmt w:val="lowerRoman"/>
      <w:lvlText w:val="%3."/>
      <w:lvlJc w:val="right"/>
      <w:pPr>
        <w:ind w:left="2927" w:hanging="180"/>
      </w:pPr>
    </w:lvl>
    <w:lvl w:ilvl="3" w:tplc="0409000F" w:tentative="1">
      <w:start w:val="1"/>
      <w:numFmt w:val="decimal"/>
      <w:lvlText w:val="%4."/>
      <w:lvlJc w:val="left"/>
      <w:pPr>
        <w:ind w:left="3647" w:hanging="360"/>
      </w:pPr>
    </w:lvl>
    <w:lvl w:ilvl="4" w:tplc="04090019" w:tentative="1">
      <w:start w:val="1"/>
      <w:numFmt w:val="lowerLetter"/>
      <w:lvlText w:val="%5."/>
      <w:lvlJc w:val="left"/>
      <w:pPr>
        <w:ind w:left="4367" w:hanging="360"/>
      </w:pPr>
    </w:lvl>
    <w:lvl w:ilvl="5" w:tplc="0409001B" w:tentative="1">
      <w:start w:val="1"/>
      <w:numFmt w:val="lowerRoman"/>
      <w:lvlText w:val="%6."/>
      <w:lvlJc w:val="right"/>
      <w:pPr>
        <w:ind w:left="5087" w:hanging="180"/>
      </w:pPr>
    </w:lvl>
    <w:lvl w:ilvl="6" w:tplc="0409000F" w:tentative="1">
      <w:start w:val="1"/>
      <w:numFmt w:val="decimal"/>
      <w:lvlText w:val="%7."/>
      <w:lvlJc w:val="left"/>
      <w:pPr>
        <w:ind w:left="5807" w:hanging="360"/>
      </w:pPr>
    </w:lvl>
    <w:lvl w:ilvl="7" w:tplc="04090019" w:tentative="1">
      <w:start w:val="1"/>
      <w:numFmt w:val="lowerLetter"/>
      <w:lvlText w:val="%8."/>
      <w:lvlJc w:val="left"/>
      <w:pPr>
        <w:ind w:left="6527" w:hanging="360"/>
      </w:pPr>
    </w:lvl>
    <w:lvl w:ilvl="8" w:tplc="0409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5">
    <w:nsid w:val="72323AB9"/>
    <w:multiLevelType w:val="hybridMultilevel"/>
    <w:tmpl w:val="FC2CE21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8C74DC5"/>
    <w:multiLevelType w:val="hybridMultilevel"/>
    <w:tmpl w:val="D7B61DDE"/>
    <w:lvl w:ilvl="0" w:tplc="34C85E00">
      <w:start w:val="3"/>
      <w:numFmt w:val="bullet"/>
      <w:lvlText w:val="-"/>
      <w:lvlJc w:val="left"/>
      <w:pPr>
        <w:ind w:left="630" w:hanging="360"/>
      </w:pPr>
      <w:rPr>
        <w:rFonts w:ascii="Browallia New" w:eastAsia="Calibri" w:hAnsi="Browallia New" w:cs="Browall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>
    <w:nsid w:val="79B8635C"/>
    <w:multiLevelType w:val="multilevel"/>
    <w:tmpl w:val="25E87F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>
    <w:nsid w:val="7AF60064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4547C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23FC1"/>
    <w:multiLevelType w:val="hybridMultilevel"/>
    <w:tmpl w:val="0F489A3E"/>
    <w:lvl w:ilvl="0" w:tplc="4DDA0D2C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16"/>
  </w:num>
  <w:num w:numId="4">
    <w:abstractNumId w:val="12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4"/>
  </w:num>
  <w:num w:numId="18">
    <w:abstractNumId w:val="18"/>
  </w:num>
  <w:num w:numId="19">
    <w:abstractNumId w:val="3"/>
  </w:num>
  <w:num w:numId="20">
    <w:abstractNumId w:val="4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341C43"/>
    <w:rsid w:val="000300D9"/>
    <w:rsid w:val="000362AD"/>
    <w:rsid w:val="000556B2"/>
    <w:rsid w:val="00064117"/>
    <w:rsid w:val="000649C7"/>
    <w:rsid w:val="00071511"/>
    <w:rsid w:val="00087B89"/>
    <w:rsid w:val="000916E0"/>
    <w:rsid w:val="000B2CCF"/>
    <w:rsid w:val="000B3FE2"/>
    <w:rsid w:val="000B68F8"/>
    <w:rsid w:val="000D4E0F"/>
    <w:rsid w:val="000E57F2"/>
    <w:rsid w:val="000F714E"/>
    <w:rsid w:val="00152B39"/>
    <w:rsid w:val="00185B02"/>
    <w:rsid w:val="001A457C"/>
    <w:rsid w:val="001F5533"/>
    <w:rsid w:val="00235198"/>
    <w:rsid w:val="0025684E"/>
    <w:rsid w:val="002727B8"/>
    <w:rsid w:val="002924F5"/>
    <w:rsid w:val="002C157D"/>
    <w:rsid w:val="002E35D2"/>
    <w:rsid w:val="00300578"/>
    <w:rsid w:val="00312BB7"/>
    <w:rsid w:val="00341C43"/>
    <w:rsid w:val="00343BB6"/>
    <w:rsid w:val="00361D86"/>
    <w:rsid w:val="003639B4"/>
    <w:rsid w:val="00397AEB"/>
    <w:rsid w:val="003A2C35"/>
    <w:rsid w:val="003A427F"/>
    <w:rsid w:val="003C5347"/>
    <w:rsid w:val="00414790"/>
    <w:rsid w:val="00430404"/>
    <w:rsid w:val="0043210E"/>
    <w:rsid w:val="00441739"/>
    <w:rsid w:val="00446791"/>
    <w:rsid w:val="0044700B"/>
    <w:rsid w:val="004945C7"/>
    <w:rsid w:val="00495C1B"/>
    <w:rsid w:val="004A5ABE"/>
    <w:rsid w:val="004F4891"/>
    <w:rsid w:val="004F4E54"/>
    <w:rsid w:val="00543FF5"/>
    <w:rsid w:val="0056064D"/>
    <w:rsid w:val="005B1EF3"/>
    <w:rsid w:val="005F25BF"/>
    <w:rsid w:val="005F487A"/>
    <w:rsid w:val="006016C4"/>
    <w:rsid w:val="00606C75"/>
    <w:rsid w:val="00645A91"/>
    <w:rsid w:val="00646B00"/>
    <w:rsid w:val="00652D7C"/>
    <w:rsid w:val="00675214"/>
    <w:rsid w:val="00685C7E"/>
    <w:rsid w:val="006B707E"/>
    <w:rsid w:val="006D1E82"/>
    <w:rsid w:val="006F2C67"/>
    <w:rsid w:val="00711A50"/>
    <w:rsid w:val="00727DA9"/>
    <w:rsid w:val="00735698"/>
    <w:rsid w:val="00754554"/>
    <w:rsid w:val="007A3128"/>
    <w:rsid w:val="007D054E"/>
    <w:rsid w:val="007D3830"/>
    <w:rsid w:val="007E7762"/>
    <w:rsid w:val="007F550F"/>
    <w:rsid w:val="008122ED"/>
    <w:rsid w:val="00820023"/>
    <w:rsid w:val="00821375"/>
    <w:rsid w:val="00823A1C"/>
    <w:rsid w:val="00843F53"/>
    <w:rsid w:val="00866E63"/>
    <w:rsid w:val="008919D0"/>
    <w:rsid w:val="008E0684"/>
    <w:rsid w:val="00901D3A"/>
    <w:rsid w:val="009100A2"/>
    <w:rsid w:val="009155B5"/>
    <w:rsid w:val="009159D9"/>
    <w:rsid w:val="00966C2A"/>
    <w:rsid w:val="00984FEA"/>
    <w:rsid w:val="009B780F"/>
    <w:rsid w:val="009C0781"/>
    <w:rsid w:val="009D59D7"/>
    <w:rsid w:val="009F6C80"/>
    <w:rsid w:val="00A17B4B"/>
    <w:rsid w:val="00A25DC2"/>
    <w:rsid w:val="00A55869"/>
    <w:rsid w:val="00A62807"/>
    <w:rsid w:val="00A641BE"/>
    <w:rsid w:val="00A64EBD"/>
    <w:rsid w:val="00A6566D"/>
    <w:rsid w:val="00A8702D"/>
    <w:rsid w:val="00A93DE1"/>
    <w:rsid w:val="00A95122"/>
    <w:rsid w:val="00A961FB"/>
    <w:rsid w:val="00AA6E48"/>
    <w:rsid w:val="00AB7D40"/>
    <w:rsid w:val="00AE679E"/>
    <w:rsid w:val="00AF133B"/>
    <w:rsid w:val="00B3154C"/>
    <w:rsid w:val="00B323E6"/>
    <w:rsid w:val="00B43899"/>
    <w:rsid w:val="00B62274"/>
    <w:rsid w:val="00BC01C5"/>
    <w:rsid w:val="00BD019F"/>
    <w:rsid w:val="00BE495B"/>
    <w:rsid w:val="00C00DB0"/>
    <w:rsid w:val="00C4123E"/>
    <w:rsid w:val="00C5048A"/>
    <w:rsid w:val="00C7132C"/>
    <w:rsid w:val="00C725D8"/>
    <w:rsid w:val="00C75A4E"/>
    <w:rsid w:val="00C83B4C"/>
    <w:rsid w:val="00CB1DE8"/>
    <w:rsid w:val="00CD0CA5"/>
    <w:rsid w:val="00CE2BD9"/>
    <w:rsid w:val="00CF589F"/>
    <w:rsid w:val="00D024CD"/>
    <w:rsid w:val="00D13AA0"/>
    <w:rsid w:val="00D211D2"/>
    <w:rsid w:val="00D35AA0"/>
    <w:rsid w:val="00D46C14"/>
    <w:rsid w:val="00D612EA"/>
    <w:rsid w:val="00D637F9"/>
    <w:rsid w:val="00D72507"/>
    <w:rsid w:val="00D75670"/>
    <w:rsid w:val="00D82D2A"/>
    <w:rsid w:val="00D955BB"/>
    <w:rsid w:val="00DB0366"/>
    <w:rsid w:val="00DB6CF5"/>
    <w:rsid w:val="00DB7478"/>
    <w:rsid w:val="00E01122"/>
    <w:rsid w:val="00E209B0"/>
    <w:rsid w:val="00E24117"/>
    <w:rsid w:val="00E2722D"/>
    <w:rsid w:val="00E60215"/>
    <w:rsid w:val="00E66FD3"/>
    <w:rsid w:val="00E77E11"/>
    <w:rsid w:val="00E8391E"/>
    <w:rsid w:val="00E8554B"/>
    <w:rsid w:val="00E857CE"/>
    <w:rsid w:val="00E944C4"/>
    <w:rsid w:val="00EA4F34"/>
    <w:rsid w:val="00EB2DC6"/>
    <w:rsid w:val="00EC2392"/>
    <w:rsid w:val="00EE519A"/>
    <w:rsid w:val="00EF2419"/>
    <w:rsid w:val="00F02089"/>
    <w:rsid w:val="00F02743"/>
    <w:rsid w:val="00F3095B"/>
    <w:rsid w:val="00F82514"/>
    <w:rsid w:val="00F90B13"/>
    <w:rsid w:val="00FA79D7"/>
    <w:rsid w:val="00FE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DA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341C43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C43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7">
    <w:name w:val="heading 7"/>
    <w:basedOn w:val="a"/>
    <w:next w:val="a"/>
    <w:link w:val="70"/>
    <w:qFormat/>
    <w:rsid w:val="00341C43"/>
    <w:pPr>
      <w:spacing w:before="240" w:after="60"/>
      <w:outlineLvl w:val="6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หัวเรื่อง 7 อักขระ"/>
    <w:basedOn w:val="a0"/>
    <w:link w:val="7"/>
    <w:rsid w:val="00341C43"/>
    <w:rPr>
      <w:rFonts w:ascii="Times New Roman" w:eastAsia="Times New Roman" w:hAnsi="Times New Roman" w:cs="Angsana New"/>
      <w:sz w:val="24"/>
    </w:rPr>
  </w:style>
  <w:style w:type="character" w:styleId="a3">
    <w:name w:val="page number"/>
    <w:aliases w:val="àÅ¢Ë¹éÒ,In table font,Nui -1"/>
    <w:basedOn w:val="a0"/>
    <w:rsid w:val="00341C43"/>
  </w:style>
  <w:style w:type="paragraph" w:customStyle="1" w:styleId="20">
    <w:name w:val="หน่วยที่ 20 หนา ชิดซ้าย"/>
    <w:basedOn w:val="4"/>
    <w:qFormat/>
    <w:rsid w:val="00341C43"/>
    <w:pPr>
      <w:keepLines w:val="0"/>
      <w:spacing w:before="0"/>
    </w:pPr>
    <w:rPr>
      <w:rFonts w:ascii="Cordia New" w:eastAsia="Cordia New" w:hAnsi="Cordia New" w:cs="AngsanaUPC"/>
      <w:i w:val="0"/>
      <w:iCs w:val="0"/>
      <w:color w:val="auto"/>
      <w:sz w:val="32"/>
      <w:szCs w:val="40"/>
      <w:lang w:eastAsia="en-US"/>
    </w:rPr>
  </w:style>
  <w:style w:type="paragraph" w:customStyle="1" w:styleId="30">
    <w:name w:val="ชื่อหน่วย 30 หนา ชิดซ้าย"/>
    <w:basedOn w:val="1"/>
    <w:qFormat/>
    <w:rsid w:val="00341C43"/>
    <w:pPr>
      <w:keepLines w:val="0"/>
      <w:tabs>
        <w:tab w:val="left" w:pos="709"/>
        <w:tab w:val="left" w:pos="1276"/>
        <w:tab w:val="left" w:pos="1701"/>
      </w:tabs>
      <w:spacing w:before="0"/>
      <w:jc w:val="thaiDistribute"/>
    </w:pPr>
    <w:rPr>
      <w:rFonts w:ascii="AngsanaUPC" w:hAnsi="AngsanaUPC" w:cs="AngsanaUPC"/>
      <w:color w:val="auto"/>
      <w:sz w:val="60"/>
      <w:szCs w:val="60"/>
      <w:lang w:eastAsia="en-US"/>
    </w:rPr>
  </w:style>
  <w:style w:type="paragraph" w:customStyle="1" w:styleId="15">
    <w:name w:val="ตัวพื้น 15"/>
    <w:basedOn w:val="a"/>
    <w:qFormat/>
    <w:rsid w:val="00341C43"/>
    <w:pPr>
      <w:tabs>
        <w:tab w:val="left" w:pos="1276"/>
        <w:tab w:val="left" w:pos="1701"/>
        <w:tab w:val="left" w:pos="2268"/>
      </w:tabs>
      <w:jc w:val="thaiDistribute"/>
    </w:pPr>
    <w:rPr>
      <w:rFonts w:ascii="DilleniaUPC" w:eastAsia="Cordia New" w:hAnsi="DilleniaUPC" w:cs="DilleniaUPC"/>
      <w:sz w:val="30"/>
      <w:szCs w:val="30"/>
      <w:lang w:eastAsia="en-US"/>
    </w:rPr>
  </w:style>
  <w:style w:type="paragraph" w:styleId="a4">
    <w:name w:val="List Paragraph"/>
    <w:basedOn w:val="a"/>
    <w:uiPriority w:val="34"/>
    <w:qFormat/>
    <w:rsid w:val="00341C43"/>
    <w:pPr>
      <w:ind w:left="720"/>
    </w:pPr>
    <w:rPr>
      <w:szCs w:val="24"/>
      <w:lang w:eastAsia="en-US"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41C43"/>
    <w:rPr>
      <w:rFonts w:ascii="Cambria" w:eastAsia="Times New Roman" w:hAnsi="Cambria" w:cs="Angsana New"/>
      <w:b/>
      <w:bCs/>
      <w:i/>
      <w:iCs/>
      <w:color w:val="4F81BD"/>
      <w:sz w:val="24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341C43"/>
    <w:rPr>
      <w:rFonts w:ascii="Cambria" w:eastAsia="Times New Roman" w:hAnsi="Cambria" w:cs="Angsana New"/>
      <w:b/>
      <w:bCs/>
      <w:color w:val="365F91"/>
      <w:sz w:val="28"/>
      <w:szCs w:val="35"/>
      <w:lang w:eastAsia="zh-CN"/>
    </w:rPr>
  </w:style>
  <w:style w:type="paragraph" w:customStyle="1" w:styleId="Default">
    <w:name w:val="Default"/>
    <w:rsid w:val="007F550F"/>
    <w:pPr>
      <w:widowControl w:val="0"/>
      <w:autoSpaceDE w:val="0"/>
      <w:autoSpaceDN w:val="0"/>
      <w:adjustRightInd w:val="0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7F550F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F550F"/>
    <w:rPr>
      <w:color w:val="auto"/>
    </w:rPr>
  </w:style>
  <w:style w:type="paragraph" w:customStyle="1" w:styleId="CM2">
    <w:name w:val="CM2"/>
    <w:basedOn w:val="Default"/>
    <w:next w:val="Default"/>
    <w:uiPriority w:val="99"/>
    <w:rsid w:val="007F550F"/>
    <w:pPr>
      <w:spacing w:line="683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F550F"/>
    <w:rPr>
      <w:color w:val="auto"/>
    </w:rPr>
  </w:style>
  <w:style w:type="paragraph" w:customStyle="1" w:styleId="CM4">
    <w:name w:val="CM4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F550F"/>
    <w:rPr>
      <w:color w:val="auto"/>
    </w:rPr>
  </w:style>
  <w:style w:type="paragraph" w:customStyle="1" w:styleId="CM8">
    <w:name w:val="CM8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F550F"/>
    <w:pPr>
      <w:spacing w:line="443" w:lineRule="atLeast"/>
    </w:pPr>
    <w:rPr>
      <w:color w:val="auto"/>
    </w:rPr>
  </w:style>
  <w:style w:type="paragraph" w:styleId="a5">
    <w:name w:val="header"/>
    <w:aliases w:val=" อักขระ"/>
    <w:basedOn w:val="a"/>
    <w:link w:val="a6"/>
    <w:uiPriority w:val="99"/>
    <w:unhideWhenUsed/>
    <w:rsid w:val="00D13AA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aliases w:val=" อักขระ อักขระ"/>
    <w:basedOn w:val="a0"/>
    <w:link w:val="a5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7">
    <w:name w:val="footer"/>
    <w:basedOn w:val="a"/>
    <w:link w:val="a8"/>
    <w:unhideWhenUsed/>
    <w:rsid w:val="00D13AA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54554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54554"/>
    <w:rPr>
      <w:rFonts w:ascii="Tahoma" w:eastAsia="SimSun" w:hAnsi="Tahoma" w:cs="Angsana New"/>
      <w:sz w:val="16"/>
      <w:lang w:eastAsia="zh-CN"/>
    </w:rPr>
  </w:style>
  <w:style w:type="paragraph" w:styleId="ab">
    <w:name w:val="Title"/>
    <w:basedOn w:val="a"/>
    <w:link w:val="ac"/>
    <w:qFormat/>
    <w:rsid w:val="00FA79D7"/>
    <w:pPr>
      <w:jc w:val="center"/>
    </w:pPr>
    <w:rPr>
      <w:rFonts w:ascii="AngsanaUPC" w:eastAsia="Times New Roman" w:hAnsi="AngsanaUPC"/>
      <w:b/>
      <w:bCs/>
      <w:sz w:val="40"/>
      <w:szCs w:val="40"/>
      <w:lang w:val="en-AU"/>
    </w:rPr>
  </w:style>
  <w:style w:type="character" w:customStyle="1" w:styleId="ac">
    <w:name w:val="ชื่อเรื่อง อักขระ"/>
    <w:basedOn w:val="a0"/>
    <w:link w:val="ab"/>
    <w:rsid w:val="00FA79D7"/>
    <w:rPr>
      <w:rFonts w:ascii="AngsanaUPC" w:eastAsia="Times New Roman" w:hAnsi="AngsanaUPC" w:cs="Angsana New"/>
      <w:b/>
      <w:bCs/>
      <w:sz w:val="40"/>
      <w:szCs w:val="40"/>
      <w:lang w:val="en-AU"/>
    </w:rPr>
  </w:style>
  <w:style w:type="character" w:styleId="ad">
    <w:name w:val="Hyperlink"/>
    <w:rsid w:val="00966C2A"/>
    <w:rPr>
      <w:color w:val="0000FF"/>
      <w:u w:val="single"/>
    </w:rPr>
  </w:style>
  <w:style w:type="character" w:customStyle="1" w:styleId="blacktext1">
    <w:name w:val="blacktext1"/>
    <w:rsid w:val="00966C2A"/>
    <w:rPr>
      <w:rFonts w:ascii="Tahoma" w:hAnsi="Tahoma" w:cs="Tahoma" w:hint="default"/>
      <w:b w:val="0"/>
      <w:bCs w:val="0"/>
      <w:strike w:val="0"/>
      <w:dstrike w:val="0"/>
      <w:color w:val="000000"/>
      <w:sz w:val="12"/>
      <w:szCs w:val="12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BB54F-2123-48B1-B5D9-7C725847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2350</Words>
  <Characters>13397</Characters>
  <Application>Microsoft Office Word</Application>
  <DocSecurity>0</DocSecurity>
  <Lines>111</Lines>
  <Paragraphs>31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Corp.</Company>
  <LinksUpToDate>false</LinksUpToDate>
  <CharactersWithSpaces>15716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 XP</dc:creator>
  <cp:lastModifiedBy>MN SOFT</cp:lastModifiedBy>
  <cp:revision>3</cp:revision>
  <cp:lastPrinted>2018-08-24T06:05:00Z</cp:lastPrinted>
  <dcterms:created xsi:type="dcterms:W3CDTF">2019-09-29T16:31:00Z</dcterms:created>
  <dcterms:modified xsi:type="dcterms:W3CDTF">2019-09-29T16:35:00Z</dcterms:modified>
</cp:coreProperties>
</file>