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9D7" w:rsidRPr="00312BB7" w:rsidRDefault="00FA79D7" w:rsidP="00FA79D7">
      <w:pPr>
        <w:pStyle w:val="Title"/>
        <w:jc w:val="left"/>
        <w:rPr>
          <w:rFonts w:ascii="TH SarabunPSK" w:hAnsi="TH SarabunPSK" w:cs="TH SarabunPSK"/>
          <w:sz w:val="34"/>
          <w:szCs w:val="34"/>
          <w:highlight w:val="yellow"/>
          <w:lang w:val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966C2A" w:rsidRPr="00312BB7" w:rsidRDefault="00966C2A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noProof/>
          <w:sz w:val="72"/>
          <w:szCs w:val="72"/>
          <w:lang w:eastAsia="en-US"/>
        </w:rPr>
        <w:drawing>
          <wp:inline distT="0" distB="0" distL="0" distR="0">
            <wp:extent cx="1228725" cy="2076450"/>
            <wp:effectExtent l="19050" t="0" r="9525" b="0"/>
            <wp:docPr id="2" name="Picture 1" descr="ตรา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proofErr w:type="spellStart"/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มคอ</w:t>
      </w:r>
      <w:proofErr w:type="spellEnd"/>
      <w:r w:rsidRPr="00312BB7">
        <w:rPr>
          <w:rFonts w:ascii="TH SarabunPSK" w:hAnsi="TH SarabunPSK" w:cs="TH SarabunPSK"/>
          <w:b/>
          <w:bCs/>
          <w:sz w:val="48"/>
          <w:szCs w:val="48"/>
        </w:rPr>
        <w:t>.</w:t>
      </w: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 xml:space="preserve"> 3 รายละเอียดของรายวิชา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</w:rPr>
        <w:t>Course Specification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145AB0" w:rsidRDefault="00145AB0" w:rsidP="00966C2A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145AB0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รหัสรายวิชา </w:t>
      </w:r>
      <w:r w:rsidR="00606C75" w:rsidRPr="00145AB0">
        <w:rPr>
          <w:rFonts w:ascii="TH SarabunPSK" w:hAnsi="TH SarabunPSK" w:cs="TH SarabunPSK"/>
          <w:b/>
          <w:bCs/>
          <w:sz w:val="40"/>
          <w:szCs w:val="40"/>
          <w:cs/>
        </w:rPr>
        <w:t>0314503</w:t>
      </w:r>
      <w:r w:rsidRPr="00145AB0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bookmarkStart w:id="0" w:name="_GoBack"/>
      <w:bookmarkEnd w:id="0"/>
      <w:r w:rsidRPr="00145AB0">
        <w:rPr>
          <w:rFonts w:ascii="TH SarabunPSK" w:hAnsi="TH SarabunPSK" w:cs="TH SarabunPSK"/>
          <w:b/>
          <w:bCs/>
          <w:sz w:val="40"/>
          <w:szCs w:val="40"/>
          <w:cs/>
        </w:rPr>
        <w:t>ชื่อภาษาไทย</w:t>
      </w:r>
      <w:r w:rsidR="0058248C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606C75" w:rsidRPr="00145AB0">
        <w:rPr>
          <w:rFonts w:ascii="TH SarabunPSK" w:hAnsi="TH SarabunPSK" w:cs="TH SarabunPSK"/>
          <w:b/>
          <w:bCs/>
          <w:sz w:val="40"/>
          <w:szCs w:val="40"/>
          <w:cs/>
        </w:rPr>
        <w:t>การจัดการเรียนรู้และการจัดการชั้นเรียน</w:t>
      </w:r>
    </w:p>
    <w:p w:rsidR="00606C75" w:rsidRPr="00145AB0" w:rsidRDefault="00145AB0" w:rsidP="00966C2A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ชื่อภาษาอังกฤษ  </w:t>
      </w:r>
      <w:r w:rsidR="00606C75" w:rsidRPr="00145AB0">
        <w:rPr>
          <w:rFonts w:ascii="TH SarabunPSK" w:hAnsi="TH SarabunPSK" w:cs="TH SarabunPSK"/>
          <w:b/>
          <w:bCs/>
          <w:sz w:val="40"/>
          <w:szCs w:val="40"/>
        </w:rPr>
        <w:t>Learning Management and Classroom Management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00A13" w:rsidRPr="00312BB7" w:rsidRDefault="00000A13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461AB7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รายวิชานี้เป็นส่วนหนึ่งของหลักสูตร</w:t>
      </w:r>
      <w:r w:rsidR="00145AB0">
        <w:rPr>
          <w:rFonts w:ascii="TH SarabunPSK" w:hAnsi="TH SarabunPSK" w:cs="TH SarabunPSK" w:hint="cs"/>
          <w:b/>
          <w:bCs/>
          <w:sz w:val="44"/>
          <w:szCs w:val="44"/>
          <w:cs/>
        </w:rPr>
        <w:t>ประกาศนีย</w:t>
      </w:r>
      <w:r w:rsidR="008F48A8">
        <w:rPr>
          <w:rFonts w:ascii="TH SarabunPSK" w:hAnsi="TH SarabunPSK" w:cs="TH SarabunPSK" w:hint="cs"/>
          <w:b/>
          <w:bCs/>
          <w:sz w:val="44"/>
          <w:szCs w:val="44"/>
          <w:cs/>
        </w:rPr>
        <w:t>บัตรบัณฑิต วิชาชีพครู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สาขาวิชา</w:t>
      </w:r>
      <w:r w:rsidR="00461AB7">
        <w:rPr>
          <w:rFonts w:ascii="TH SarabunPSK" w:hAnsi="TH SarabunPSK" w:cs="TH SarabunPSK" w:hint="cs"/>
          <w:b/>
          <w:bCs/>
          <w:sz w:val="48"/>
          <w:szCs w:val="48"/>
          <w:cs/>
        </w:rPr>
        <w:t>การศึกษา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หลักสูตรปรับปรุง พ.ศ.</w:t>
      </w:r>
      <w:r w:rsidR="008F48A8">
        <w:rPr>
          <w:rFonts w:ascii="TH SarabunPSK" w:hAnsi="TH SarabunPSK" w:cs="TH SarabunPSK"/>
          <w:b/>
          <w:bCs/>
          <w:sz w:val="48"/>
          <w:szCs w:val="48"/>
        </w:rPr>
        <w:t xml:space="preserve"> 2560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คณะ</w:t>
      </w: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ศึกษาศาส</w:t>
      </w:r>
      <w:r w:rsidR="00966C2A" w:rsidRPr="00312BB7">
        <w:rPr>
          <w:rFonts w:ascii="TH SarabunPSK" w:hAnsi="TH SarabunPSK" w:cs="TH SarabunPSK"/>
          <w:b/>
          <w:bCs/>
          <w:sz w:val="44"/>
          <w:szCs w:val="44"/>
          <w:cs/>
        </w:rPr>
        <w:t>ตร์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</w:rPr>
        <w:sectPr w:rsidR="00606C75" w:rsidRPr="00312BB7" w:rsidSect="00D7250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มหาวิทยาลัยทักษิณ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รายละเอียดของรายวิชา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1  ข้อมูลทั่วไป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ind w:left="322" w:hanging="322"/>
        <w:rPr>
          <w:rFonts w:ascii="TH SarabunPSK" w:hAnsi="TH SarabunPSK" w:cs="TH SarabunPSK" w:hint="cs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1.  </w:t>
      </w:r>
      <w:bookmarkStart w:id="1" w:name="Text2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รหัส ชื่อรายวิชา จำนวนหน่วย</w:t>
      </w:r>
      <w:proofErr w:type="spellStart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กิต</w:t>
      </w:r>
      <w:proofErr w:type="spellEnd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รายวิชาที่ต้องเรียนมาก่อน รายวิชาที่เรียนพร้อมกัน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br/>
        <w:t>และคำอธิบายรายวิชา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bookmarkEnd w:id="1"/>
    <w:p w:rsidR="00606C75" w:rsidRPr="00312BB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ind w:left="2127" w:hanging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03</w:t>
      </w:r>
      <w:r w:rsidR="008F48A8">
        <w:rPr>
          <w:rFonts w:ascii="TH SarabunPSK" w:hAnsi="TH SarabunPSK" w:cs="TH SarabunPSK"/>
          <w:sz w:val="32"/>
          <w:szCs w:val="32"/>
        </w:rPr>
        <w:t xml:space="preserve">14503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การจัดการเรียนรู้และการจัดการชั้นเรียน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ab/>
        <w:t>3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2-2-5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606C75" w:rsidRPr="00312BB7" w:rsidRDefault="00606C75" w:rsidP="00606C75">
      <w:pPr>
        <w:ind w:left="2387" w:hanging="260"/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(Learning Management and Classroom Management)</w:t>
      </w:r>
    </w:p>
    <w:p w:rsidR="00606C75" w:rsidRPr="00312BB7" w:rsidRDefault="00606C75" w:rsidP="00000A13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ind w:hanging="26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ab/>
      </w:r>
      <w:r w:rsidR="00000A13">
        <w:rPr>
          <w:rFonts w:ascii="TH SarabunPSK" w:hAnsi="TH SarabunPSK" w:cs="TH SarabunPSK"/>
          <w:sz w:val="32"/>
          <w:szCs w:val="32"/>
        </w:rPr>
        <w:tab/>
      </w:r>
      <w:r w:rsidR="00000A13">
        <w:rPr>
          <w:rFonts w:ascii="TH SarabunPSK" w:hAnsi="TH SarabunPSK" w:cs="TH SarabunPSK"/>
          <w:sz w:val="32"/>
          <w:szCs w:val="32"/>
        </w:rPr>
        <w:tab/>
      </w:r>
      <w:r w:rsidRPr="00312BB7">
        <w:rPr>
          <w:rFonts w:ascii="TH SarabunPSK" w:hAnsi="TH SarabunPSK" w:cs="TH SarabunPSK"/>
          <w:sz w:val="32"/>
          <w:szCs w:val="32"/>
          <w:cs/>
        </w:rPr>
        <w:t>ศึกษาแนวคิด ทฤษฏีการเรียนรู้และการสอน รูปแบบการเรียนรู้ การพัฒนารูปแบบ  การเรียน                การสอน  การออกแบบและการจัดประสบการณ์การเรียนรู้   เทคนิคและวิทยาการจัดการเรียนรู้แบบ                  ยึดผู้เรียนเป็นสำคัญ การบูร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>การเนื้อหาในกลุ่มสาระการเรียนรู้ การบูร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>การเรียนรู้แบบเรียนรวม                 การใช้และการผลิตสื่อ การพัฒนานวัตกรรมการเรียนรู้ การบูร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>การเรียนรู้ และการประเมินการเรียนรู้เพื่อสามารถออกแบบการเรียนรู้ และจัดกิจกรรมที่ส่งเสริมการเรียนรู้ของผู้เรียนและสามารถจำแนกระดับ                 การเรียนรู้จากการประเมินผล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ศึก</w:t>
      </w:r>
      <w:r w:rsidR="00F2611F">
        <w:rPr>
          <w:rFonts w:ascii="TH SarabunPSK" w:hAnsi="TH SarabunPSK" w:cs="TH SarabunPSK"/>
          <w:sz w:val="32"/>
          <w:szCs w:val="32"/>
          <w:cs/>
        </w:rPr>
        <w:t>ษาแนวคิดการจัดการชั้นเรียน วินั</w:t>
      </w:r>
      <w:r w:rsidR="00F2611F">
        <w:rPr>
          <w:rFonts w:ascii="TH SarabunPSK" w:hAnsi="TH SarabunPSK" w:cs="TH SarabunPSK" w:hint="cs"/>
          <w:sz w:val="32"/>
          <w:szCs w:val="32"/>
          <w:cs/>
        </w:rPr>
        <w:t>ย</w:t>
      </w:r>
      <w:r w:rsidRPr="00312BB7">
        <w:rPr>
          <w:rFonts w:ascii="TH SarabunPSK" w:hAnsi="TH SarabunPSK" w:cs="TH SarabunPSK"/>
          <w:sz w:val="32"/>
          <w:szCs w:val="32"/>
          <w:cs/>
        </w:rPr>
        <w:t>และการพัฒนาวินัยนักเรียน การบริหารจัดการชั้นเรียน เทคนิคการคุมชั้นเรียน การประสานประโยชน์ในการจัดการชั้นเรียน สังเกต วิเคราะห์ปัญหาชั้นเรียนเป็นรายกรณี และฝึกการแก้ปัญหาการจัดการชั้นเรียนโดยใช้กระบวนการวิจัย สามารถนำนวัตกรรมใหม่ๆมาใช้ในการบริหารจัดการชั้นเรียน</w:t>
      </w:r>
    </w:p>
    <w:p w:rsidR="00606C75" w:rsidRPr="00312BB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หลักสูตรและประเภทของรายวิชา</w:t>
      </w:r>
    </w:p>
    <w:p w:rsidR="00606C75" w:rsidRPr="00312BB7" w:rsidRDefault="001A771D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39370</wp:posOffset>
                </wp:positionV>
                <wp:extent cx="152400" cy="171450"/>
                <wp:effectExtent l="9525" t="10795" r="9525" b="8255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507" w:rsidRDefault="00D72507" w:rsidP="00606C7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3.75pt;margin-top:3.1pt;width:12pt;height:1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">
                <v:textbox>
                  <w:txbxContent>
                    <w:p w:rsidR="00D72507" w:rsidRDefault="00D72507" w:rsidP="00606C75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ศึกษาทั่วไป</w:t>
      </w:r>
    </w:p>
    <w:p w:rsidR="00606C75" w:rsidRPr="00312BB7" w:rsidRDefault="001A771D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59690</wp:posOffset>
                </wp:positionV>
                <wp:extent cx="152400" cy="171450"/>
                <wp:effectExtent l="9525" t="11430" r="9525" b="762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507" w:rsidRDefault="00D72507" w:rsidP="00606C7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63.75pt;margin-top:4.7pt;width:12pt;height:1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">
                <v:textbox>
                  <w:txbxContent>
                    <w:p w:rsidR="00D72507" w:rsidRDefault="00D72507" w:rsidP="00606C75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วิชาเฉพาะ</w:t>
      </w:r>
    </w:p>
    <w:p w:rsidR="00606C75" w:rsidRPr="00312BB7" w:rsidRDefault="001A771D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48895</wp:posOffset>
                </wp:positionV>
                <wp:extent cx="152400" cy="171450"/>
                <wp:effectExtent l="9525" t="9525" r="9525" b="952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507" w:rsidRDefault="00D72507" w:rsidP="00606C7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63.75pt;margin-top:3.85pt;width:12pt;height:13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">
                <v:textbox>
                  <w:txbxContent>
                    <w:p w:rsidR="00D72507" w:rsidRDefault="00D72507" w:rsidP="00606C75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วิชาพื้นฐานเฉพาะด้าน (ถ้ามี)</w:t>
      </w:r>
    </w:p>
    <w:p w:rsidR="00606C75" w:rsidRPr="00312BB7" w:rsidRDefault="001A771D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29210</wp:posOffset>
                </wp:positionV>
                <wp:extent cx="152400" cy="171450"/>
                <wp:effectExtent l="9525" t="8255" r="9525" b="107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507" w:rsidRDefault="00D72507" w:rsidP="00606C7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63.75pt;margin-top:2.3pt;width:12pt;height:1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">
                <v:textbox>
                  <w:txbxContent>
                    <w:p w:rsidR="00D72507" w:rsidRDefault="00D72507" w:rsidP="00606C75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</w:t>
      </w:r>
    </w:p>
    <w:p w:rsidR="00606C75" w:rsidRPr="00312BB7" w:rsidRDefault="00606C75" w:rsidP="00606C75">
      <w:pPr>
        <w:tabs>
          <w:tab w:val="left" w:pos="1276"/>
        </w:tabs>
        <w:ind w:left="2387" w:hanging="1667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/    วิชาเอกบังคับ </w:t>
      </w:r>
    </w:p>
    <w:p w:rsidR="00606C75" w:rsidRPr="00312BB7" w:rsidRDefault="001A771D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43815</wp:posOffset>
                </wp:positionV>
                <wp:extent cx="152400" cy="171450"/>
                <wp:effectExtent l="9525" t="12700" r="9525" b="635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507" w:rsidRDefault="00D72507" w:rsidP="00606C7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63.75pt;margin-top:3.45pt;width:12pt;height:1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">
                <v:textbox>
                  <w:txbxContent>
                    <w:p w:rsidR="00D72507" w:rsidRDefault="00D72507" w:rsidP="00606C75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วิชาเอกเลือก</w:t>
      </w:r>
    </w:p>
    <w:p w:rsidR="00606C75" w:rsidRPr="00312BB7" w:rsidRDefault="001A771D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52705</wp:posOffset>
                </wp:positionV>
                <wp:extent cx="152400" cy="171450"/>
                <wp:effectExtent l="9525" t="11430" r="9525" b="762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507" w:rsidRDefault="00D72507" w:rsidP="00606C7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63.75pt;margin-top:4.15pt;width:12pt;height:1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">
                <v:textbox>
                  <w:txbxContent>
                    <w:p w:rsidR="00D72507" w:rsidRDefault="00D72507" w:rsidP="00606C75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วิชาโท </w:t>
      </w:r>
    </w:p>
    <w:p w:rsidR="00606C75" w:rsidRPr="00312BB7" w:rsidRDefault="001A771D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43180</wp:posOffset>
                </wp:positionV>
                <wp:extent cx="152400" cy="171450"/>
                <wp:effectExtent l="9525" t="10795" r="9525" b="825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507" w:rsidRDefault="00D72507" w:rsidP="00606C7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left:0;text-align:left;margin-left:63.75pt;margin-top:3.4pt;width:12pt;height:13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">
                <v:textbox>
                  <w:txbxContent>
                    <w:p w:rsidR="00D72507" w:rsidRDefault="00D72507" w:rsidP="00606C75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วิชาประสบการเชิงปฏิบัติ (ถ้ามี)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อาจารย์ผู้รับผิดชอบรายวิชาและอาจารย์ผู้สอน</w:t>
      </w:r>
    </w:p>
    <w:p w:rsidR="00606C75" w:rsidRPr="00145AB0" w:rsidRDefault="00606C75" w:rsidP="00606C75">
      <w:pPr>
        <w:ind w:firstLine="336"/>
        <w:rPr>
          <w:rFonts w:ascii="TH SarabunPSK" w:hAnsi="TH SarabunPSK" w:cs="TH SarabunPSK" w:hint="cs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อาจารย์ผู้รับผิดชอบรายวิชา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="008F48A8">
        <w:rPr>
          <w:rFonts w:ascii="TH SarabunPSK" w:hAnsi="TH SarabunPSK" w:cs="TH SarabunPSK" w:hint="cs"/>
          <w:sz w:val="32"/>
          <w:szCs w:val="32"/>
          <w:cs/>
        </w:rPr>
        <w:t>อาจารย์ ดร.วิภาฤดี  วิภา</w:t>
      </w:r>
      <w:proofErr w:type="spellStart"/>
      <w:r w:rsidR="008F48A8">
        <w:rPr>
          <w:rFonts w:ascii="TH SarabunPSK" w:hAnsi="TH SarabunPSK" w:cs="TH SarabunPSK" w:hint="cs"/>
          <w:sz w:val="32"/>
          <w:szCs w:val="32"/>
          <w:cs/>
        </w:rPr>
        <w:t>วิน</w:t>
      </w:r>
      <w:proofErr w:type="spellEnd"/>
      <w:r w:rsidR="00145AB0">
        <w:rPr>
          <w:rFonts w:ascii="TH SarabunPSK" w:hAnsi="TH SarabunPSK" w:cs="TH SarabunPSK"/>
          <w:sz w:val="32"/>
          <w:szCs w:val="32"/>
        </w:rPr>
        <w:t xml:space="preserve">  </w:t>
      </w:r>
      <w:r w:rsidR="00145AB0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อาจารย์ผู้สอนรายวิชา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="008F48A8">
        <w:rPr>
          <w:rFonts w:ascii="TH SarabunPSK" w:hAnsi="TH SarabunPSK" w:cs="TH SarabunPSK" w:hint="cs"/>
          <w:sz w:val="32"/>
          <w:szCs w:val="32"/>
          <w:cs/>
        </w:rPr>
        <w:t>อาจารย์ ดร.วิภาฤดี วิภา</w:t>
      </w:r>
      <w:proofErr w:type="spellStart"/>
      <w:r w:rsidR="008F48A8">
        <w:rPr>
          <w:rFonts w:ascii="TH SarabunPSK" w:hAnsi="TH SarabunPSK" w:cs="TH SarabunPSK" w:hint="cs"/>
          <w:sz w:val="32"/>
          <w:szCs w:val="32"/>
          <w:cs/>
        </w:rPr>
        <w:t>วิน</w:t>
      </w:r>
      <w:proofErr w:type="spellEnd"/>
    </w:p>
    <w:p w:rsidR="00606C75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8F48A8" w:rsidRDefault="008F48A8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lastRenderedPageBreak/>
        <w:t>4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ภาคการศึกษา/ ชั้นปีที่เรียน</w:t>
      </w:r>
    </w:p>
    <w:p w:rsidR="00000A13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ภาคการศึกษาที่</w:t>
      </w:r>
      <w:r w:rsidR="008F48A8">
        <w:rPr>
          <w:rFonts w:ascii="TH SarabunPSK" w:hAnsi="TH SarabunPSK" w:cs="TH SarabunPSK"/>
          <w:sz w:val="32"/>
          <w:szCs w:val="32"/>
        </w:rPr>
        <w:t xml:space="preserve"> 1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ปีการศึกษา </w:t>
      </w:r>
      <w:r w:rsidRPr="00312BB7">
        <w:rPr>
          <w:rFonts w:ascii="TH SarabunPSK" w:hAnsi="TH SarabunPSK" w:cs="TH SarabunPSK"/>
          <w:sz w:val="32"/>
          <w:szCs w:val="32"/>
        </w:rPr>
        <w:t>256</w:t>
      </w:r>
      <w:r w:rsidR="008F48A8">
        <w:rPr>
          <w:rFonts w:ascii="TH SarabunPSK" w:hAnsi="TH SarabunPSK" w:cs="TH SarabunPSK"/>
          <w:sz w:val="32"/>
          <w:szCs w:val="32"/>
        </w:rPr>
        <w:t>2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ชั้นปีที่</w:t>
      </w:r>
      <w:r w:rsidR="008F48A8">
        <w:rPr>
          <w:rFonts w:ascii="TH SarabunPSK" w:hAnsi="TH SarabunPSK" w:cs="TH SarabunPSK"/>
          <w:sz w:val="32"/>
          <w:szCs w:val="32"/>
        </w:rPr>
        <w:t xml:space="preserve"> 1 </w:t>
      </w: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สถานที่เรียน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อาคาร </w:t>
      </w:r>
      <w:r w:rsidRPr="00312BB7">
        <w:rPr>
          <w:rFonts w:ascii="TH SarabunPSK" w:hAnsi="TH SarabunPSK" w:cs="TH SarabunPSK"/>
          <w:sz w:val="32"/>
          <w:szCs w:val="32"/>
        </w:rPr>
        <w:t xml:space="preserve">15 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มหาวิทยาลัยทักษิณ</w:t>
      </w: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วันที่จัดทำหรือปรับปรุงรายละเอียดของรายวิชาครั้งล่าสุด</w:t>
      </w:r>
    </w:p>
    <w:p w:rsidR="00606C75" w:rsidRPr="00312BB7" w:rsidRDefault="008F48A8" w:rsidP="00606C75">
      <w:pPr>
        <w:ind w:firstLine="336"/>
        <w:rPr>
          <w:rFonts w:ascii="TH SarabunPSK" w:hAnsi="TH SarabunPSK" w:cs="TH SarabunPSK"/>
          <w:sz w:val="32"/>
          <w:szCs w:val="32"/>
        </w:rPr>
      </w:pPr>
      <w:bookmarkStart w:id="2" w:name="Text11"/>
      <w:proofErr w:type="gramStart"/>
      <w:r>
        <w:rPr>
          <w:rFonts w:ascii="TH SarabunPSK" w:hAnsi="TH SarabunPSK" w:cs="TH SarabunPSK"/>
          <w:sz w:val="32"/>
          <w:szCs w:val="32"/>
        </w:rPr>
        <w:t xml:space="preserve">1  </w:t>
      </w:r>
      <w:r>
        <w:rPr>
          <w:rFonts w:ascii="TH SarabunPSK" w:hAnsi="TH SarabunPSK" w:cs="TH SarabunPSK" w:hint="cs"/>
          <w:sz w:val="32"/>
          <w:szCs w:val="32"/>
          <w:cs/>
        </w:rPr>
        <w:t>พฤษภาคม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End w:id="2"/>
      <w:r>
        <w:rPr>
          <w:rFonts w:ascii="TH SarabunPSK" w:hAnsi="TH SarabunPSK" w:cs="TH SarabunPSK"/>
          <w:sz w:val="32"/>
          <w:szCs w:val="32"/>
        </w:rPr>
        <w:t xml:space="preserve"> 2562 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2  จุดมุ่งหมายและวัตถุประสงค์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จุดมุ่งหมายของรายวิชา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</w:p>
    <w:p w:rsidR="00606C75" w:rsidRPr="00312BB7" w:rsidRDefault="00606C75" w:rsidP="00606C75">
      <w:pPr>
        <w:ind w:firstLine="322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เพื่อให้นิสิตเกิดการเรียนรู้/มีความสามารถ/สมรรถนะที่ต้องการด้านต่าง ๆ </w:t>
      </w:r>
    </w:p>
    <w:p w:rsidR="00606C75" w:rsidRPr="00312BB7" w:rsidRDefault="00606C75" w:rsidP="00235198">
      <w:pPr>
        <w:pStyle w:val="ListParagraph"/>
        <w:numPr>
          <w:ilvl w:val="1"/>
          <w:numId w:val="21"/>
        </w:numPr>
        <w:tabs>
          <w:tab w:val="left" w:pos="709"/>
        </w:tabs>
        <w:ind w:left="851" w:firstLine="0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เพื่อให้มีความรู้ความเข้าใจเกี่ยวกับความหมาย ความสำคัญของแนวคิดทฤษฏีการเรียนรู้</w:t>
      </w:r>
      <w:r w:rsidR="00235198" w:rsidRPr="00312BB7">
        <w:rPr>
          <w:rFonts w:ascii="TH SarabunPSK" w:hAnsi="TH SarabunPSK" w:cs="TH SarabunPSK"/>
          <w:sz w:val="32"/>
          <w:szCs w:val="32"/>
          <w:cs/>
          <w:lang w:bidi="th-TH"/>
        </w:rPr>
        <w:t xml:space="preserve">          </w:t>
      </w: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การสอนรูปแบบการเรียนรู้และการจัดการชั้นเรียน </w:t>
      </w:r>
      <w:r w:rsidRPr="00312BB7">
        <w:rPr>
          <w:rFonts w:ascii="TH SarabunPSK" w:hAnsi="TH SarabunPSK" w:cs="TH SarabunPSK"/>
          <w:sz w:val="32"/>
          <w:szCs w:val="32"/>
        </w:rPr>
        <w:t xml:space="preserve">  </w:t>
      </w:r>
    </w:p>
    <w:p w:rsidR="00235198" w:rsidRPr="00312BB7" w:rsidRDefault="00606C75" w:rsidP="00235198">
      <w:pPr>
        <w:pStyle w:val="ListParagraph"/>
        <w:numPr>
          <w:ilvl w:val="1"/>
          <w:numId w:val="21"/>
        </w:num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เพื่อให้มีความรู้ความเข้าใจการพัฒนารูปแบบการเรียนการสอน  การออกแบบและการจัดการ</w:t>
      </w:r>
      <w:r w:rsidR="00235198" w:rsidRPr="00312BB7">
        <w:rPr>
          <w:rFonts w:ascii="TH SarabunPSK" w:hAnsi="TH SarabunPSK" w:cs="TH SarabunPSK"/>
          <w:sz w:val="32"/>
          <w:szCs w:val="32"/>
          <w:rtl/>
          <w:cs/>
        </w:rPr>
        <w:t xml:space="preserve"> </w:t>
      </w:r>
    </w:p>
    <w:p w:rsidR="00606C75" w:rsidRPr="00312BB7" w:rsidRDefault="00606C75" w:rsidP="00235198">
      <w:pPr>
        <w:tabs>
          <w:tab w:val="left" w:pos="709"/>
        </w:tabs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เรียนรู้และการจัดการชั้นเรียน   </w:t>
      </w:r>
    </w:p>
    <w:p w:rsidR="00606C75" w:rsidRPr="00312BB7" w:rsidRDefault="00606C75" w:rsidP="00606C75">
      <w:pPr>
        <w:tabs>
          <w:tab w:val="left" w:pos="709"/>
        </w:tabs>
        <w:ind w:left="851"/>
        <w:rPr>
          <w:rFonts w:ascii="TH SarabunPSK" w:hAnsi="TH SarabunPSK" w:cs="TH SarabunPSK"/>
          <w:sz w:val="32"/>
          <w:szCs w:val="32"/>
        </w:rPr>
      </w:pPr>
      <w:proofErr w:type="gramStart"/>
      <w:r w:rsidRPr="00312BB7">
        <w:rPr>
          <w:rFonts w:ascii="TH SarabunPSK" w:hAnsi="TH SarabunPSK" w:cs="TH SarabunPSK"/>
          <w:sz w:val="32"/>
          <w:szCs w:val="32"/>
        </w:rPr>
        <w:t>1.3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 เพื่อให้มีความรู้ความเข้าใจ</w:t>
      </w:r>
      <w:proofErr w:type="gramEnd"/>
      <w:r w:rsidRPr="00312BB7">
        <w:rPr>
          <w:rFonts w:ascii="TH SarabunPSK" w:hAnsi="TH SarabunPSK" w:cs="TH SarabunPSK"/>
          <w:sz w:val="32"/>
          <w:szCs w:val="32"/>
          <w:cs/>
        </w:rPr>
        <w:t xml:space="preserve"> รูปแบบการสอน เทคนิคและวิทยาการจัดการเรียนรู้ เทคนิคการควบคุมชั้นเรียนและการบริหารจัดการชั้นเรียน</w:t>
      </w:r>
    </w:p>
    <w:p w:rsidR="00606C75" w:rsidRPr="00312BB7" w:rsidRDefault="00606C75" w:rsidP="00606C75">
      <w:pPr>
        <w:tabs>
          <w:tab w:val="left" w:pos="709"/>
        </w:tabs>
        <w:ind w:left="851" w:right="185"/>
        <w:rPr>
          <w:rFonts w:ascii="TH SarabunPSK" w:hAnsi="TH SarabunPSK" w:cs="TH SarabunPSK"/>
          <w:sz w:val="32"/>
          <w:szCs w:val="32"/>
        </w:rPr>
      </w:pPr>
      <w:proofErr w:type="gramStart"/>
      <w:r w:rsidRPr="00312BB7">
        <w:rPr>
          <w:rFonts w:ascii="TH SarabunPSK" w:hAnsi="TH SarabunPSK" w:cs="TH SarabunPSK"/>
          <w:sz w:val="32"/>
          <w:szCs w:val="32"/>
        </w:rPr>
        <w:t xml:space="preserve">1.4  </w:t>
      </w:r>
      <w:r w:rsidRPr="00312BB7">
        <w:rPr>
          <w:rFonts w:ascii="TH SarabunPSK" w:hAnsi="TH SarabunPSK" w:cs="TH SarabunPSK"/>
          <w:sz w:val="32"/>
          <w:szCs w:val="32"/>
          <w:cs/>
        </w:rPr>
        <w:t>เพื่อให้มีความรู้ความเข้าใจการบูร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>การเนื้อหาในกลุ่มสาระการเรียนรู้</w:t>
      </w:r>
      <w:proofErr w:type="gramEnd"/>
      <w:r w:rsidRPr="00312BB7">
        <w:rPr>
          <w:rFonts w:ascii="TH SarabunPSK" w:hAnsi="TH SarabunPSK" w:cs="TH SarabunPSK"/>
          <w:sz w:val="32"/>
          <w:szCs w:val="32"/>
          <w:cs/>
        </w:rPr>
        <w:t xml:space="preserve"> การบูร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>การเรียนรู้แบบเรียนรวมและการประสานประโยชน์ในการจัดการชั้นเรียน</w:t>
      </w:r>
    </w:p>
    <w:p w:rsidR="00606C75" w:rsidRPr="00312BB7" w:rsidRDefault="00606C75" w:rsidP="00606C75">
      <w:pPr>
        <w:tabs>
          <w:tab w:val="left" w:pos="709"/>
        </w:tabs>
        <w:ind w:left="851" w:right="-472"/>
        <w:rPr>
          <w:rFonts w:ascii="TH SarabunPSK" w:hAnsi="TH SarabunPSK" w:cs="TH SarabunPSK"/>
          <w:sz w:val="32"/>
          <w:szCs w:val="32"/>
        </w:rPr>
      </w:pPr>
      <w:proofErr w:type="gramStart"/>
      <w:r w:rsidRPr="00312BB7">
        <w:rPr>
          <w:rFonts w:ascii="TH SarabunPSK" w:hAnsi="TH SarabunPSK" w:cs="TH SarabunPSK"/>
          <w:sz w:val="32"/>
          <w:szCs w:val="32"/>
        </w:rPr>
        <w:t xml:space="preserve">1.5  </w:t>
      </w:r>
      <w:r w:rsidRPr="00312BB7">
        <w:rPr>
          <w:rFonts w:ascii="TH SarabunPSK" w:hAnsi="TH SarabunPSK" w:cs="TH SarabunPSK"/>
          <w:sz w:val="32"/>
          <w:szCs w:val="32"/>
          <w:cs/>
        </w:rPr>
        <w:t>เพื่อให้มีทักษะการสังเกตชั้นเรียน</w:t>
      </w:r>
      <w:proofErr w:type="gramEnd"/>
      <w:r w:rsidRPr="00312BB7">
        <w:rPr>
          <w:rFonts w:ascii="TH SarabunPSK" w:hAnsi="TH SarabunPSK" w:cs="TH SarabunPSK"/>
          <w:sz w:val="32"/>
          <w:szCs w:val="32"/>
          <w:cs/>
        </w:rPr>
        <w:t xml:space="preserve"> และสามารถวิเคราะห์กรณีปัญหาในชั้นเรียน</w:t>
      </w:r>
    </w:p>
    <w:p w:rsidR="00606C75" w:rsidRPr="00312BB7" w:rsidRDefault="00606C75" w:rsidP="00606C75">
      <w:pPr>
        <w:tabs>
          <w:tab w:val="left" w:pos="709"/>
        </w:tabs>
        <w:ind w:left="851"/>
        <w:rPr>
          <w:rFonts w:ascii="TH SarabunPSK" w:hAnsi="TH SarabunPSK" w:cs="TH SarabunPSK"/>
          <w:sz w:val="32"/>
          <w:szCs w:val="32"/>
        </w:rPr>
      </w:pPr>
      <w:proofErr w:type="gramStart"/>
      <w:r w:rsidRPr="00312BB7">
        <w:rPr>
          <w:rFonts w:ascii="TH SarabunPSK" w:hAnsi="TH SarabunPSK" w:cs="TH SarabunPSK"/>
          <w:sz w:val="32"/>
          <w:szCs w:val="32"/>
        </w:rPr>
        <w:t>1.</w:t>
      </w:r>
      <w:r w:rsidRPr="00312BB7">
        <w:rPr>
          <w:rFonts w:ascii="TH SarabunPSK" w:hAnsi="TH SarabunPSK" w:cs="TH SarabunPSK"/>
          <w:sz w:val="32"/>
          <w:szCs w:val="32"/>
          <w:cs/>
        </w:rPr>
        <w:t>6  เพื่อให้มีทักษะการออกแบบและประเมินแผนการจัดการเรียนรู้</w:t>
      </w:r>
      <w:proofErr w:type="gramEnd"/>
    </w:p>
    <w:p w:rsidR="00606C75" w:rsidRPr="00312BB7" w:rsidRDefault="00606C75" w:rsidP="00606C75">
      <w:pPr>
        <w:tabs>
          <w:tab w:val="left" w:pos="709"/>
        </w:tabs>
        <w:ind w:left="851"/>
        <w:rPr>
          <w:rFonts w:ascii="TH SarabunPSK" w:hAnsi="TH SarabunPSK" w:cs="TH SarabunPSK"/>
          <w:sz w:val="32"/>
          <w:szCs w:val="32"/>
        </w:rPr>
      </w:pPr>
      <w:proofErr w:type="gramStart"/>
      <w:r w:rsidRPr="00312BB7">
        <w:rPr>
          <w:rFonts w:ascii="TH SarabunPSK" w:hAnsi="TH SarabunPSK" w:cs="TH SarabunPSK"/>
          <w:sz w:val="32"/>
          <w:szCs w:val="32"/>
        </w:rPr>
        <w:t>1.</w:t>
      </w:r>
      <w:r w:rsidRPr="00312BB7">
        <w:rPr>
          <w:rFonts w:ascii="TH SarabunPSK" w:hAnsi="TH SarabunPSK" w:cs="TH SarabunPSK"/>
          <w:sz w:val="32"/>
          <w:szCs w:val="32"/>
          <w:cs/>
        </w:rPr>
        <w:t>7  เพื่อให้มีทักษะการจัดการเรียนรู้และการจัดการชั้นเรียนที่มีประสิทธิผล</w:t>
      </w:r>
      <w:proofErr w:type="gramEnd"/>
    </w:p>
    <w:p w:rsidR="00606C75" w:rsidRPr="00312BB7" w:rsidRDefault="00606C75" w:rsidP="00606C75">
      <w:pPr>
        <w:tabs>
          <w:tab w:val="left" w:pos="709"/>
        </w:tabs>
        <w:ind w:left="851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312BB7">
        <w:rPr>
          <w:rFonts w:ascii="TH SarabunPSK" w:hAnsi="TH SarabunPSK" w:cs="TH SarabunPSK"/>
          <w:sz w:val="32"/>
          <w:szCs w:val="32"/>
        </w:rPr>
        <w:t xml:space="preserve">1.8  </w:t>
      </w:r>
      <w:r w:rsidRPr="00312BB7">
        <w:rPr>
          <w:rFonts w:ascii="TH SarabunPSK" w:hAnsi="TH SarabunPSK" w:cs="TH SarabunPSK"/>
          <w:sz w:val="32"/>
          <w:szCs w:val="32"/>
          <w:cs/>
        </w:rPr>
        <w:t>เพื่อให้มีเจตคติที่ดีและเห็นคุณค่าของการจัดกระบวนการเรียนรู้ที่เน้นผู้เรียนเป็นสำคัญ</w:t>
      </w:r>
      <w:proofErr w:type="gramEnd"/>
    </w:p>
    <w:p w:rsidR="00606C75" w:rsidRPr="00312BB7" w:rsidRDefault="00606C75" w:rsidP="00606C75">
      <w:pPr>
        <w:ind w:firstLine="322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วัตถุประสงค์ของรายวิชา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>1 เพื่อพัฒนาการจัดการเรียนรู้และการจัดการชั้นเรียนตามกรอบมาตรฐานคุณวุฒิอุดมศึกษาและมีความชัดเจนในด้านการสร้างบัณฑิตของมหาวิทยาลัยทักษิณ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2.</w:t>
      </w:r>
      <w:r w:rsidRPr="00312BB7">
        <w:rPr>
          <w:rFonts w:ascii="TH SarabunPSK" w:hAnsi="TH SarabunPSK" w:cs="TH SarabunPSK"/>
          <w:sz w:val="32"/>
          <w:szCs w:val="32"/>
        </w:rPr>
        <w:t>2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ื่อนำผลการวิเคราะห์ผู้เรียนและข้อสังเกตจากการจัดการเรียนรู้และการจัดการชั้นเรียนไปสู่การปรับปรุงคุณภาพการเรียนการสอน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3 เพื่อให้นักศึกษาเกิดผลการเรียนรู้ตามที่หลักสูตร/ รายวิชากำหนด ผ่านการเรียนรู้ด้วยรูปแบบการจัดการเรียนการสอนที่เน้นผู้เรียนเป็นสำคัญ </w:t>
      </w:r>
    </w:p>
    <w:p w:rsidR="00606C75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8F48A8" w:rsidRPr="00312BB7" w:rsidRDefault="008F48A8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 3  ลักษณะการดำเนินการ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จำนวนชั่วโมงที่ใช้ต่อภาคการศึกษา</w:t>
      </w:r>
    </w:p>
    <w:tbl>
      <w:tblPr>
        <w:tblW w:w="9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0"/>
        <w:gridCol w:w="2350"/>
        <w:gridCol w:w="2350"/>
        <w:gridCol w:w="2351"/>
      </w:tblGrid>
      <w:tr w:rsidR="00606C75" w:rsidRPr="00312BB7" w:rsidTr="00D72507">
        <w:trPr>
          <w:trHeight w:val="739"/>
        </w:trPr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D72507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บรรยาย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D72507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สอนเสริม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D72507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การฝึกปฏิบัติ/การฝึกงานภาคสนาม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606C75" w:rsidRPr="00312BB7" w:rsidRDefault="00606C75" w:rsidP="00D72507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การศึกษาด้วยตนเอง</w:t>
            </w:r>
          </w:p>
        </w:tc>
      </w:tr>
      <w:tr w:rsidR="00606C75" w:rsidRPr="00312BB7" w:rsidTr="00D72507">
        <w:trPr>
          <w:trHeight w:val="354"/>
        </w:trPr>
        <w:tc>
          <w:tcPr>
            <w:tcW w:w="2350" w:type="dxa"/>
            <w:shd w:val="clear" w:color="auto" w:fill="auto"/>
          </w:tcPr>
          <w:p w:rsidR="00606C75" w:rsidRPr="00312BB7" w:rsidRDefault="00606C75" w:rsidP="00D7250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ชั่วโมง/ภาคการศึกษา</w:t>
            </w:r>
          </w:p>
        </w:tc>
        <w:tc>
          <w:tcPr>
            <w:tcW w:w="2350" w:type="dxa"/>
            <w:shd w:val="clear" w:color="auto" w:fill="auto"/>
          </w:tcPr>
          <w:p w:rsidR="00606C75" w:rsidRPr="00312BB7" w:rsidRDefault="00606C75" w:rsidP="00AB7D40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0" w:type="dxa"/>
            <w:shd w:val="clear" w:color="auto" w:fill="auto"/>
          </w:tcPr>
          <w:p w:rsidR="00606C75" w:rsidRPr="00312BB7" w:rsidRDefault="00B358C3" w:rsidP="00D7250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ชั่วโมง/ภาคการศึกษา</w:t>
            </w:r>
          </w:p>
        </w:tc>
        <w:tc>
          <w:tcPr>
            <w:tcW w:w="2351" w:type="dxa"/>
            <w:shd w:val="clear" w:color="auto" w:fill="auto"/>
          </w:tcPr>
          <w:p w:rsidR="00606C75" w:rsidRPr="00312BB7" w:rsidRDefault="00C7132C" w:rsidP="00D7250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75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ชั่วโมง/ภาคการศึกษา</w:t>
            </w:r>
          </w:p>
        </w:tc>
      </w:tr>
    </w:tbl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</w:p>
    <w:p w:rsidR="008F48A8" w:rsidRDefault="00606C75" w:rsidP="008F48A8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จำนวนชั่วโมงต่อสัปดาห์ที่ และช่องทางในการให้คำปรึกษาแนะนำทางวิชาการแก่นิสิตเป็นรายบุคคล</w:t>
      </w:r>
      <w:r w:rsidR="008F48A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</w:p>
    <w:p w:rsidR="008F48A8" w:rsidRPr="008F48A8" w:rsidRDefault="008F48A8" w:rsidP="008F48A8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ห้องพักอาจารย์ </w:t>
      </w:r>
      <w:r>
        <w:rPr>
          <w:rFonts w:ascii="TH SarabunPSK" w:hAnsi="TH SarabunPSK" w:cs="TH SarabunPSK"/>
          <w:sz w:val="32"/>
          <w:szCs w:val="32"/>
        </w:rPr>
        <w:t>SC 501-502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และให้แนะนำผ่านทาง  </w:t>
      </w:r>
      <w:r>
        <w:rPr>
          <w:rFonts w:ascii="TH SarabunPSK" w:hAnsi="TH SarabunPSK" w:cs="TH SarabunPSK"/>
          <w:sz w:val="32"/>
          <w:szCs w:val="32"/>
        </w:rPr>
        <w:t xml:space="preserve">Line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กลุ่ม และ </w:t>
      </w:r>
      <w:r>
        <w:rPr>
          <w:rFonts w:ascii="TH SarabunPSK" w:hAnsi="TH SarabunPSK" w:cs="TH SarabunPSK"/>
          <w:sz w:val="32"/>
          <w:szCs w:val="32"/>
        </w:rPr>
        <w:t xml:space="preserve">line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เดี่ยว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  <w:sectPr w:rsidR="00FA79D7" w:rsidRPr="00312BB7" w:rsidSect="00966C2A">
          <w:headerReference w:type="even" r:id="rId15"/>
          <w:headerReference w:type="default" r:id="rId16"/>
          <w:pgSz w:w="11906" w:h="16838"/>
          <w:pgMar w:top="1440" w:right="1440" w:bottom="568" w:left="1440" w:header="720" w:footer="720" w:gutter="0"/>
          <w:pgNumType w:start="1"/>
          <w:cols w:space="720"/>
          <w:titlePg/>
        </w:sect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312BB7">
        <w:rPr>
          <w:rFonts w:ascii="TH SarabunPSK" w:hAnsi="TH SarabunPSK" w:cs="TH SarabunPSK"/>
          <w:b/>
          <w:bCs/>
          <w:sz w:val="32"/>
          <w:szCs w:val="32"/>
          <w:lang w:bidi="ar-EG"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การพัฒนาผลการเรียนของนิสิต</w:t>
      </w:r>
    </w:p>
    <w:p w:rsidR="00FA79D7" w:rsidRPr="00312BB7" w:rsidRDefault="00FA79D7" w:rsidP="00FA79D7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แผนที่การกระจายความรับผิดชอบ </w:t>
      </w: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0"/>
        <w:gridCol w:w="514"/>
        <w:gridCol w:w="458"/>
        <w:gridCol w:w="492"/>
        <w:gridCol w:w="484"/>
        <w:gridCol w:w="506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38"/>
        <w:gridCol w:w="540"/>
        <w:gridCol w:w="540"/>
        <w:gridCol w:w="540"/>
        <w:gridCol w:w="630"/>
        <w:gridCol w:w="540"/>
        <w:gridCol w:w="540"/>
      </w:tblGrid>
      <w:tr w:rsidR="00FA79D7" w:rsidRPr="00312BB7" w:rsidTr="00D72507">
        <w:trPr>
          <w:trHeight w:val="1191"/>
          <w:tblHeader/>
          <w:jc w:val="center"/>
        </w:trPr>
        <w:tc>
          <w:tcPr>
            <w:tcW w:w="2920" w:type="dxa"/>
            <w:vMerge w:val="restart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รายวิชา</w:t>
            </w:r>
          </w:p>
        </w:tc>
        <w:tc>
          <w:tcPr>
            <w:tcW w:w="1464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1.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ด้านคุณธรรม จริยธรรม</w:t>
            </w:r>
          </w:p>
        </w:tc>
        <w:tc>
          <w:tcPr>
            <w:tcW w:w="3150" w:type="dxa"/>
            <w:gridSpan w:val="6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2.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ด้านความรู้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3.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ด้านทักษะทางปัญญา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4.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ด้านทักษะความสัมพันธ์ระหว่างบุคคลและความรับผิดชอบ</w:t>
            </w:r>
          </w:p>
        </w:tc>
        <w:tc>
          <w:tcPr>
            <w:tcW w:w="1618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ind w:left="-164" w:right="-73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5.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ด้านทักษะการวิเคราะห์เชิงตัวเลข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การสื่อสารและ</w:t>
            </w:r>
            <w:proofErr w:type="spellStart"/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เทค</w:t>
            </w:r>
            <w:proofErr w:type="spellEnd"/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-</w:t>
            </w:r>
            <w:proofErr w:type="spellStart"/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โนโล</w:t>
            </w:r>
            <w:proofErr w:type="spellEnd"/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ยีสารสนเทศ</w:t>
            </w:r>
          </w:p>
        </w:tc>
        <w:tc>
          <w:tcPr>
            <w:tcW w:w="225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6.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ด้านทักษะการจัด</w:t>
            </w:r>
            <w:r w:rsidR="008F48A8">
              <w:rPr>
                <w:rFonts w:ascii="TH SarabunPSK" w:eastAsia="Cordia New" w:hAnsi="TH SarabunPSK" w:cs="TH SarabunPSK" w:hint="cs"/>
                <w:b/>
                <w:bCs/>
                <w:color w:val="000000"/>
                <w:sz w:val="28"/>
                <w:cs/>
              </w:rPr>
              <w:t xml:space="preserve">         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การเรียนรู้</w:t>
            </w:r>
          </w:p>
        </w:tc>
      </w:tr>
      <w:tr w:rsidR="00FA79D7" w:rsidRPr="00312BB7" w:rsidTr="00606C75">
        <w:trPr>
          <w:tblHeader/>
          <w:jc w:val="center"/>
        </w:trPr>
        <w:tc>
          <w:tcPr>
            <w:tcW w:w="2920" w:type="dxa"/>
            <w:vMerge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1.1</w:t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9C0781">
            <w:pPr>
              <w:ind w:right="-217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1.2</w:t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1.3</w:t>
            </w:r>
          </w:p>
        </w:tc>
        <w:tc>
          <w:tcPr>
            <w:tcW w:w="48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2.1</w:t>
            </w:r>
          </w:p>
        </w:tc>
        <w:tc>
          <w:tcPr>
            <w:tcW w:w="506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2.5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2.6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4.4</w:t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6.1</w:t>
            </w:r>
          </w:p>
        </w:tc>
        <w:tc>
          <w:tcPr>
            <w:tcW w:w="63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6.2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6.4</w:t>
            </w:r>
          </w:p>
        </w:tc>
      </w:tr>
      <w:tr w:rsidR="00FA79D7" w:rsidRPr="00312BB7" w:rsidTr="00606C75">
        <w:trPr>
          <w:jc w:val="center"/>
        </w:trPr>
        <w:tc>
          <w:tcPr>
            <w:tcW w:w="2920" w:type="dxa"/>
            <w:vAlign w:val="center"/>
          </w:tcPr>
          <w:p w:rsidR="00FA79D7" w:rsidRPr="00312BB7" w:rsidRDefault="00606C75" w:rsidP="00606C75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0314503 การจัดการเรียนรู้และการจัดการชั้นเรียน</w:t>
            </w: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8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06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63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</w:tr>
    </w:tbl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FA79D7" w:rsidRPr="00312BB7" w:rsidSect="00D72507">
          <w:pgSz w:w="16838" w:h="11906" w:orient="landscape"/>
          <w:pgMar w:top="1440" w:right="1440" w:bottom="1440" w:left="1440" w:header="720" w:footer="720" w:gutter="0"/>
          <w:pgNumType w:start="1"/>
          <w:cols w:space="720"/>
          <w:titlePg/>
        </w:sectPr>
      </w:pPr>
    </w:p>
    <w:tbl>
      <w:tblPr>
        <w:tblW w:w="10200" w:type="dxa"/>
        <w:tblInd w:w="-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6"/>
        <w:gridCol w:w="2841"/>
        <w:gridCol w:w="3315"/>
        <w:gridCol w:w="3328"/>
      </w:tblGrid>
      <w:tr w:rsidR="00FA79D7" w:rsidRPr="00312BB7" w:rsidTr="00D72507">
        <w:trPr>
          <w:trHeight w:val="452"/>
          <w:tblHeader/>
        </w:trPr>
        <w:tc>
          <w:tcPr>
            <w:tcW w:w="3557" w:type="dxa"/>
            <w:gridSpan w:val="2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ผลการเรียนรู้</w:t>
            </w:r>
          </w:p>
        </w:tc>
        <w:tc>
          <w:tcPr>
            <w:tcW w:w="3315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วิธีการสอน</w:t>
            </w:r>
          </w:p>
        </w:tc>
        <w:tc>
          <w:tcPr>
            <w:tcW w:w="332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วิธีการประเมินผล</w:t>
            </w:r>
          </w:p>
        </w:tc>
      </w:tr>
      <w:tr w:rsidR="00FA79D7" w:rsidRPr="00312BB7" w:rsidTr="00D72507">
        <w:trPr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ด้านคุณธรรม จริยธรรม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มีความรู้ความเข้าใจในมโนทัศน์เกี่ยวกับคุณธรรมพื้นฐาน จรรยาบรรณของวิชาชีพครูและ ค่านิยมที่พึงประสงค์สำหรับการสร้างสรรค์สังคมแห่งความพอเพียงและยั่งยืน</w:t>
            </w:r>
          </w:p>
        </w:tc>
        <w:tc>
          <w:tcPr>
            <w:tcW w:w="3315" w:type="dxa"/>
            <w:vMerge w:val="restart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1. มอบหมายงานเดี่ยวและกลุ่ม เพื่อนิสิตจะได้เรียนรู้การวางแผนการทำงาน  การแลกเปลี่ยนความคิดเห็น  มีการค้นคว้าข้อมูล และมีความสามัคคี  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2. สอดแทรกจริยธรรม จิตสาธารณะ การมีส่วนร่วม การช่วยเหลือผู้อื่น และการมีมารยาท เพื่อปลูกฝังให้นิสิตมีความรับผิดชอบ  และมีน้ำใจ</w:t>
            </w:r>
          </w:p>
          <w:p w:rsidR="00235198" w:rsidRPr="00312BB7" w:rsidRDefault="00235198" w:rsidP="002351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ส่งเสริม และยกย่อง นิสิตที่มีการปฏิบัติตนเหมาะสม  มีคุณธรรมพื้นฐาน </w:t>
            </w:r>
          </w:p>
          <w:p w:rsidR="00235198" w:rsidRPr="00312BB7" w:rsidRDefault="00235198" w:rsidP="002351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อาจารย์ผู้สอนปฏิบัติตนเป็นแบบอย่างที่ดี</w:t>
            </w:r>
          </w:p>
          <w:p w:rsidR="00235198" w:rsidRPr="00312BB7" w:rsidRDefault="0023519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1.สังเกตจากการเปลี่ยนแปลงพฤติกรรมในการทำงานเดี่ยว การมีส่วนร่วมในการทำงานกลุ่ม  การตรงต่อเวลาในการเข้าชั้นเรียน และส่งงานตามที่ได้รับมอบหมาย</w:t>
            </w: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ยอมรับในคุณค่าของความแตกต่างหลากหลายและสามารถวิเคราะห์ สังเคราะห์ ประเมิน และนำความรู้เกี่ยวกับคุณธรรมพื้นฐานและจรรยาบรรณของวิชาชีพครูและค่านิยมที่พึงประสงค์ไปประยุกต์ใช้ในการดำรงชีวิตและประกอบวิชาชีพ เพื่อสร้างสรรค์สังคมแห่งความพอเพียง ยั่งยืน และมีสันติสุข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ตระหนักถึงความสำคัญของการดำรงชีวิตและประกอบวิชาชีพตามคุณธรรมพื้นฐานและจรรยาบรรณของวิชาชีพครู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D72507">
        <w:trPr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ด้านความรู้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F48A8" w:rsidRPr="00312BB7" w:rsidTr="00235198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มีความรู้ความเข้าใจและเห็นความสัมพันธ์ของวิชาพื้นฐานทางด้านมนุษยศาสตร์ สังคมศาสตร์ วิทยา</w:t>
            </w:r>
            <w:proofErr w:type="spellStart"/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ศาสตร</w:t>
            </w:r>
            <w:proofErr w:type="spellEnd"/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คณิตศาสตร์ </w:t>
            </w:r>
            <w:proofErr w:type="spellStart"/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สห</w:t>
            </w:r>
            <w:proofErr w:type="spellEnd"/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ศาสตร์ ภาษาไทย ภาษาต่างประเทศ และคอมพิวเตอร์</w:t>
            </w:r>
          </w:p>
        </w:tc>
        <w:tc>
          <w:tcPr>
            <w:tcW w:w="3315" w:type="dxa"/>
            <w:vMerge w:val="restart"/>
            <w:shd w:val="clear" w:color="auto" w:fill="auto"/>
          </w:tcPr>
          <w:p w:rsidR="008F48A8" w:rsidRDefault="008F48A8" w:rsidP="00587FB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การบรรยาย  และการศึกษาเอกสารงานที่เกี่ยวข้อง</w:t>
            </w:r>
          </w:p>
          <w:p w:rsidR="008F48A8" w:rsidRDefault="008F48A8" w:rsidP="00587FB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การไปสัมภาษณ์ สถานที่จริง ศึกษาหลักสูตรสถานศึกษา ของที่โรงเรียนในจังหวัดสงขลา</w:t>
            </w:r>
          </w:p>
          <w:p w:rsidR="008F48A8" w:rsidRPr="0003654A" w:rsidRDefault="008F48A8" w:rsidP="00587FB3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7.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การแลกเปลี่ยนเรียนรู้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</w:p>
          <w:p w:rsidR="008F48A8" w:rsidRPr="0003654A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  <w:shd w:val="clear" w:color="auto" w:fill="auto"/>
          </w:tcPr>
          <w:p w:rsidR="008F48A8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2.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การทำข้อสอบปลายภาค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การประเมินชิ้นงาน ภาระงาน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                         3.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การนำเสนอ เป็นกลุ่ม และเดี่ยว</w:t>
            </w: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  <w: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  <w:p w:rsidR="008F48A8" w:rsidRPr="000747E0" w:rsidRDefault="008F48A8" w:rsidP="00587FB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ประเมินความตระหนักและการนำไปใช้จากพฤติกรรมที่แสดงออกของนิสิตทั้งในและนอกชั้นเรียน</w:t>
            </w: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235198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Default="008F48A8" w:rsidP="00000A13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</w:t>
            </w:r>
            <w:proofErr w:type="spellStart"/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บูรณา</w:t>
            </w:r>
            <w:proofErr w:type="spellEnd"/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ความรู้ในศาสตร์สาขาวิชาการศึกษาและสาขาวิชาต่างที่เกี่ยวข้องไปใช้ในการดำรงชีวิตและประกอบวิชาชีพอย่างมีประสิทธิภาพ</w:t>
            </w:r>
          </w:p>
          <w:p w:rsidR="008F48A8" w:rsidRPr="00312BB7" w:rsidRDefault="008F48A8" w:rsidP="00000A13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15" w:type="dxa"/>
            <w:vMerge/>
            <w:shd w:val="clear" w:color="auto" w:fill="auto"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235198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E2411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ตระหนักถึงคุณค่าและความสำคัญของศาสตร์ ที่มีต่อการดำรงชีวิตและประกอบวิชาชีพ</w:t>
            </w:r>
          </w:p>
        </w:tc>
        <w:tc>
          <w:tcPr>
            <w:tcW w:w="3315" w:type="dxa"/>
            <w:vMerge/>
            <w:shd w:val="clear" w:color="auto" w:fill="auto"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235198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และกฎหมายที่เกี่ยวข้องกับการศึกษา</w:t>
            </w:r>
          </w:p>
        </w:tc>
        <w:tc>
          <w:tcPr>
            <w:tcW w:w="3315" w:type="dxa"/>
            <w:vMerge/>
            <w:shd w:val="clear" w:color="auto" w:fill="auto"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2.5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 สังเคราะห์ ประเมิน และนำความรู้เกี่ยวกับแนวคิด ทฤษฎีและหลักการที่เกี่ยวข้องกับพัฒนาการและการเรียนรู้ของผู้เรียน การจัดการเรียนการสอน การวิจัยและกฎหมายที่เกี่ยวข้องกับการศึกษาไปใช้ในการจัดการเรียนการสอนและการพัฒนาผู้เรียนอย่างเหมาะสมและมีประสิทธิภาพ</w:t>
            </w:r>
          </w:p>
        </w:tc>
        <w:tc>
          <w:tcPr>
            <w:tcW w:w="3315" w:type="dxa"/>
          </w:tcPr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</w:tcPr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2.6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ตระหนักถึงคุณค่าของการนำความรู้เกี่ยวกับแนวคิด ทฤษฎี และหลักการที่เกี่ยวข้องกับพัฒนาการและการเรียนรู้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ของผู้เรียน การจัดการเรียนการสอน การวิจัย และกฎหมายที่เกี่ยวข้องกับการศึกษาไปใช้ในการจัดการเรียนการสอนและการพัฒนาผู้เรียน</w:t>
            </w:r>
          </w:p>
        </w:tc>
        <w:tc>
          <w:tcPr>
            <w:tcW w:w="3315" w:type="dxa"/>
          </w:tcPr>
          <w:p w:rsidR="008F48A8" w:rsidRPr="00312BB7" w:rsidRDefault="008F48A8" w:rsidP="00235198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97"/>
        </w:trPr>
        <w:tc>
          <w:tcPr>
            <w:tcW w:w="3557" w:type="dxa"/>
            <w:gridSpan w:val="2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3. ด้านทักษะทางปัญญา</w:t>
            </w:r>
          </w:p>
        </w:tc>
        <w:tc>
          <w:tcPr>
            <w:tcW w:w="3315" w:type="dxa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มีความรู้ความเข้าใจเกี่ยวกับหลักและกระบวนการคิดแบบต่างๆ</w:t>
            </w:r>
          </w:p>
        </w:tc>
        <w:tc>
          <w:tcPr>
            <w:tcW w:w="3315" w:type="dxa"/>
            <w:vMerge w:val="restart"/>
          </w:tcPr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กรณีศึกษาอภิปราย แลกเปลี่ยนเรียนรู้แสดงความคิดเห็น    </w:t>
            </w:r>
          </w:p>
        </w:tc>
        <w:tc>
          <w:tcPr>
            <w:tcW w:w="3328" w:type="dxa"/>
            <w:vMerge w:val="restart"/>
          </w:tcPr>
          <w:p w:rsidR="008F48A8" w:rsidRDefault="008F48A8" w:rsidP="00587FB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              การแสดงความคิดเห็น </w:t>
            </w: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สามารถวิเคราะห์ประเด็นปัญหาที่เกี่ยวกับสังคม วัฒนธรรม เศรษฐกิจ และสิ่งแวดล้อมและสามารถปรับตัวและแก้ปัญหาต่างๆ ในการดำรงชีวิตได้โดยใช้วิถีทางปัญญา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สามารถวิเคราะห์และใช้วิจารณญาณในการตัดสินเกี่ยวกับการจัดการเรียนการสอนและการพัฒนาผู้เรียน และสร้างสรรค์ องค์ความรู้หรือนวัตกรรมไปใช้ในการพัฒนาตนเอง การจัดการเรียนการสอน และผู้เรียนอย่างมีประสิทธิภาพ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ตระหนักถึงคุณค่าของการใช้วิถีทางปัญญาในการดำรงชีวิต การประกอบวิชาชีพ และการแก้ปัญหา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97"/>
        </w:trPr>
        <w:tc>
          <w:tcPr>
            <w:tcW w:w="3557" w:type="dxa"/>
            <w:gridSpan w:val="2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4. ทักษะความสัมพันธ์ระหว่างบุคคลและความรับผิดชอบ</w:t>
            </w:r>
          </w:p>
        </w:tc>
        <w:tc>
          <w:tcPr>
            <w:tcW w:w="3315" w:type="dxa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มีความรู้ความเข้าใจเกี่ยวกับบทบาทหน้าที่และความรับผิดชอบของตนเองและสมาชิกในสังคม และหลักการทำงานและอยู่ร่วมกับผู้อื่นอย่างเป็นกัลยาณมิตร</w:t>
            </w:r>
          </w:p>
        </w:tc>
        <w:tc>
          <w:tcPr>
            <w:tcW w:w="3315" w:type="dxa"/>
            <w:vMerge w:val="restart"/>
          </w:tcPr>
          <w:p w:rsidR="008F48A8" w:rsidRPr="00C005C0" w:rsidRDefault="008F48A8" w:rsidP="00587FB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05C0"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การระดมความคิด  การวางแผนการทำงาน บทบาทหน้าที่ความรับผิดชอบ</w:t>
            </w: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F48A8" w:rsidRPr="000747E0" w:rsidRDefault="008F48A8" w:rsidP="00587FB3">
            <w:pPr>
              <w:ind w:right="-459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6.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ประเมินจากความรับผิดชอบในการปฏิบัติงานกลุ่มจากความตรงต่อเวลาในการส่งงานตามกำหนด </w:t>
            </w:r>
          </w:p>
          <w:p w:rsidR="008F48A8" w:rsidRPr="000747E0" w:rsidRDefault="008F48A8" w:rsidP="00587F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ประเมินประสิทธิภาพของงานจากผลการปฏิบัติงานของกลุ่ม</w:t>
            </w: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สามารถสร้างความสัมพันธ์ที่ดี มีความรับผิดชอบ และสามารถทำงานร่วมกับผู้อื่นอย่างมีความสุข และมีประสิทธิภาพ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เคารพในความแตกต่างและปฏิบัติต่อผู้เรียน และเพื่อนร่วมงานด้วยความเข้าใจและเป็นมิตร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ตระหนักถึงคุณค่าของการมีความรับผิดชอบและการอยู่ร่วมกับผู้อื่นอย่างเป็นกัลยาณมิตร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97"/>
        </w:trPr>
        <w:tc>
          <w:tcPr>
            <w:tcW w:w="3557" w:type="dxa"/>
            <w:gridSpan w:val="2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ด้านทักษะการวิเคราะห์เชิงตัวเลข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การสื่อสาร และการใช้เทคโนโลยีสารสนเทศ</w:t>
            </w:r>
          </w:p>
        </w:tc>
        <w:tc>
          <w:tcPr>
            <w:tcW w:w="3315" w:type="dxa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มีความรู้ความเข้าใจเกี่ยวกับการใช้ภาษาพูด ภาษาเขียน เทคโนโลยีสารสนเทศ และคณิตศาสตร์และสถิติพื้นฐาน เพื่อการสื่อสาร การ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เรียนรู้ และการจัดการเรียนการสอน</w:t>
            </w:r>
          </w:p>
        </w:tc>
        <w:tc>
          <w:tcPr>
            <w:tcW w:w="3315" w:type="dxa"/>
            <w:vMerge w:val="restart"/>
          </w:tcPr>
          <w:p w:rsidR="008F48A8" w:rsidRPr="00C005C0" w:rsidRDefault="008F48A8" w:rsidP="00587FB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10. 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วิเคราะห์ การจัดลำดับข้อมูล นำเสนอแนวทางในการปรับใช้ในสถานการณ์จริง </w:t>
            </w:r>
          </w:p>
        </w:tc>
        <w:tc>
          <w:tcPr>
            <w:tcW w:w="3328" w:type="dxa"/>
            <w:vMerge w:val="restart"/>
          </w:tcPr>
          <w:p w:rsidR="008F48A8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8.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การสื่อสารในรูปแบบการนำเสนองานเอกสาร การพูดและประกอบสื่อเทคโนโลยี              </w:t>
            </w: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สามารถใช้ภาษาพูด ภาษาเขียน เทคโนโลยีสารสนเทศ และคณิตศาสตร์และสถิติพื้นฐานในการสื่อสาร การเรียนรู้ และการจัดการเรียนการสอนอย่างมีประสิทธิภาพ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ตระหนักถึงคุณค่าของการใช้ภาษาพูด ภาษาเขียน เทคโนโลยีสารสนเทศ และคณิตศาสตร์และสถิติพื้นฐาน ในการสื่อสาร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97"/>
        </w:trPr>
        <w:tc>
          <w:tcPr>
            <w:tcW w:w="3557" w:type="dxa"/>
            <w:gridSpan w:val="2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ด้านการจัดการเรียนรู้</w:t>
            </w:r>
          </w:p>
        </w:tc>
        <w:tc>
          <w:tcPr>
            <w:tcW w:w="3315" w:type="dxa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F48A8" w:rsidRPr="00312BB7" w:rsidRDefault="008F48A8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หลักการ และทฤษฎีที่เกี่ยวข้องกับการจัดการเรียนรู้ การวัดประเมินผล การจัดการชั้นเรียน การบันทึกและรายงานผลการจัดการเรียนรู้ และการวิจัยในชั้นเรียน</w:t>
            </w:r>
          </w:p>
        </w:tc>
        <w:tc>
          <w:tcPr>
            <w:tcW w:w="3315" w:type="dxa"/>
            <w:vMerge w:val="restart"/>
          </w:tcPr>
          <w:p w:rsidR="008F48A8" w:rsidRDefault="008F48A8" w:rsidP="00587FB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ศึกษาวิเคราะห์แนวคิด หลักการทฤษฎีที่เกี่ยวข้องผ่านประเด็นปัญหา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การนำหลักสูตรไปใช้ กรณีตัวอย่าง จากรายการโทรทัศน์ครู </w:t>
            </w:r>
          </w:p>
          <w:p w:rsidR="008F48A8" w:rsidRPr="000747E0" w:rsidRDefault="008F48A8" w:rsidP="00587F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F48A8" w:rsidRPr="000747E0" w:rsidRDefault="008F48A8" w:rsidP="00587FB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10.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ออกแบบการสอนและการจัดการชั้นเรียนและการจัดกระบวนการเรียนการสอนที่ฝึกปฏิบัติให้เกิดทักษะการคิด ทั้งในระดับบุคคลและกลุ่ม เช่น การวิเคราะห์อภิปราย การปฏิบัติการออกหลักสูตร</w:t>
            </w: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F48A8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lastRenderedPageBreak/>
              <w:t>9.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การทำข้อสอบปลายภาค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การประเมินชิ้นงาน ภาระงาน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      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การนำเสนอ เป็นกลุ่ม และเดี่ยว</w:t>
            </w: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F48A8" w:rsidRPr="000747E0" w:rsidRDefault="008F48A8" w:rsidP="00587FB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สามารถวางแผน ออกแบบ ปฏิบัติการจัดการเรียนรู้ จัดการชั้นเรียน วัดและประเมินผลการเรียนรู้ บันทึกและรายงานผลการจัดการเรียนการสอน และทำวิจัยในชั้นเรียน เพื่อพัฒนาศักยภาพของผู้เรียนได้อย่างเหมาะสมตามความแตกต่างระหว่างบุคคล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สามารถสร้างสรรค์สภาพแวดล้อมทางกายภาพ และบรรยากาศการเรียนรู้ที่อบอุ่น มั่นคง ปลอดภัย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F48A8" w:rsidRPr="00312BB7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F48A8" w:rsidRPr="00312BB7" w:rsidRDefault="008F48A8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ตระหนักถึงคุณค่าของการนำแนวคิด หลักการ และทฤษฎีที่เกี่ยวข้องกับการสอน การวัดประเมินผล การจัดการชั้นเรียน การบันทึกและรายงานผลการจัดการเรียนการสอน และการวิจัยในชั้นเรียนมาใช้ในการ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F48A8" w:rsidRPr="00312BB7" w:rsidRDefault="008F48A8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</w:tbl>
    <w:p w:rsidR="00FA79D7" w:rsidRPr="00312BB7" w:rsidRDefault="00FA79D7" w:rsidP="00FA79D7">
      <w:pPr>
        <w:rPr>
          <w:rFonts w:ascii="TH SarabunPSK" w:hAnsi="TH SarabunPSK" w:cs="TH SarabunPSK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D46C14" w:rsidRPr="00312BB7" w:rsidRDefault="00D46C14" w:rsidP="00FA79D7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Default="00606C75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8F48A8" w:rsidRDefault="008F48A8" w:rsidP="00606C75">
      <w:pPr>
        <w:rPr>
          <w:rFonts w:ascii="TH SarabunPSK" w:hAnsi="TH SarabunPSK" w:cs="TH SarabunPSK"/>
          <w:lang w:eastAsia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5  แผนการสอนและการประเมินผล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แผนการสอน</w:t>
      </w:r>
    </w:p>
    <w:p w:rsidR="00606C75" w:rsidRPr="00312BB7" w:rsidRDefault="00606C75" w:rsidP="00606C75">
      <w:pPr>
        <w:ind w:firstLine="322"/>
        <w:jc w:val="thaiDistribute"/>
        <w:rPr>
          <w:rFonts w:ascii="TH SarabunPSK" w:hAnsi="TH SarabunPSK" w:cs="TH SarabunPSK"/>
          <w:sz w:val="32"/>
          <w:szCs w:val="32"/>
          <w:lang w:val="en-AU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ระบุหัวข้อ/รายละเอียด สัปดาห์ที่สอน จำนวนชั่วโมงการสอน (ซึ่งต้องสอดคล้องกับจำนวนหน่วย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กิต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>) กิจกรรมการเรียนการสอนและสื่อที่ใช้ รวมทั้งอาจารย์ผู้สอน ในแต่ละหัวข้อ/รายละเอียดของรายวิชา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  <w:lang w:val="en-AU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  <w:lang w:val="en-AU"/>
        </w:rPr>
        <w:t>สามารถแยกชั่วโมงบรรยายและชั่วโมงปฏิบัติออกเป็น 2 ตาราง</w:t>
      </w:r>
    </w:p>
    <w:p w:rsidR="00AB7D40" w:rsidRPr="00312BB7" w:rsidRDefault="00AB7D40" w:rsidP="00AB7D40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3543"/>
        <w:gridCol w:w="924"/>
        <w:gridCol w:w="882"/>
        <w:gridCol w:w="2036"/>
        <w:gridCol w:w="1405"/>
      </w:tblGrid>
      <w:tr w:rsidR="00AB7D40" w:rsidRPr="00312BB7" w:rsidTr="00C7132C">
        <w:trPr>
          <w:tblHeader/>
        </w:trPr>
        <w:tc>
          <w:tcPr>
            <w:tcW w:w="957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หัวข้อ/รายละเอียด</w:t>
            </w:r>
          </w:p>
        </w:tc>
        <w:tc>
          <w:tcPr>
            <w:tcW w:w="1806" w:type="dxa"/>
            <w:gridSpan w:val="2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2036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กิจกรรมการเรียน การสอน สื่อที่ใช้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ผู้สอน</w:t>
            </w:r>
          </w:p>
        </w:tc>
      </w:tr>
      <w:tr w:rsidR="00AB7D40" w:rsidRPr="00312BB7" w:rsidTr="00C7132C">
        <w:trPr>
          <w:tblHeader/>
        </w:trPr>
        <w:tc>
          <w:tcPr>
            <w:tcW w:w="957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บรรยาย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2036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312BB7" w:rsidTr="00C7132C"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145AB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แนะนำรายวิชา การจัดการเรียน</w:t>
            </w:r>
            <w:r w:rsidR="008F4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การสอน การประเมินผล</w:t>
            </w:r>
            <w:r w:rsidR="008F4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:rsidR="00AB7D40" w:rsidRPr="00312BB7" w:rsidRDefault="00145AB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8F48A8"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แนวคิด ทฤษฏีการเรียนรู้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B358C3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แนะนำเนื้อหารายวิชา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แนะนำหนังสือ เอกสาร ตำราและวิธีการศึกษาค้นคว้า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ร่วมกำหนดข้อตกลงและแนวทางการเรียนการสอน และการประเมินผล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2-3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แนวคิดการจัดการเรียนรู้และ</w:t>
            </w:r>
            <w:r w:rsidR="008F4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B358C3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B358C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มอบหมายงานให้ค้นคว้า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4-5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ความรู้พื้นฐานเกี่ยวกับการจัดการเรียนรู้และการจัดการชั้นเรียน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B358C3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B358C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ค้นคว้า รายงาน นำเสนอ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auto"/>
          </w:tcPr>
          <w:p w:rsidR="00AB7D40" w:rsidRPr="00312BB7" w:rsidRDefault="00AB7D40" w:rsidP="00145AB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6-</w:t>
            </w:r>
            <w:r w:rsidR="00145AB0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เทคนิคและวิทยาการจัดการเรียนรู้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การพัฒนาและออกแบบการจัด</w:t>
            </w:r>
            <w:r w:rsidR="00145AB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การเรียนรู้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C7132C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6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B358C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ศึกษากรณีตัวอย่าง มอบหมายงานกลุ่ม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9</w:t>
            </w:r>
          </w:p>
        </w:tc>
        <w:tc>
          <w:tcPr>
            <w:tcW w:w="8790" w:type="dxa"/>
            <w:gridSpan w:val="5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สอบกลางภาค</w:t>
            </w:r>
          </w:p>
        </w:tc>
      </w:tr>
      <w:tr w:rsidR="00AB7D40" w:rsidRPr="00312BB7" w:rsidTr="00C7132C">
        <w:trPr>
          <w:trHeight w:val="1105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10 - 12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เทคนิคการจัดการชั้นเรียน</w:t>
            </w:r>
            <w:r w:rsidR="00145AB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="0058248C">
              <w:rPr>
                <w:rFonts w:ascii="TH SarabunPSK" w:hAnsi="TH SarabunPSK" w:cs="TH SarabunPSK" w:hint="cs"/>
                <w:b/>
                <w:bCs/>
                <w:vanish/>
                <w:sz w:val="40"/>
                <w:szCs w:val="40"/>
                <w:cs/>
              </w:rPr>
              <w:pgNum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การประเมินผลการเรียนรู้</w:t>
            </w:r>
            <w:r w:rsidR="00145AB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                    </w:t>
            </w:r>
            <w:r w:rsidR="0058248C">
              <w:rPr>
                <w:rFonts w:ascii="TH SarabunPSK" w:hAnsi="TH SarabunPSK" w:cs="TH SarabunPSK" w:hint="cs"/>
                <w:b/>
                <w:bCs/>
                <w:vanish/>
                <w:sz w:val="40"/>
                <w:szCs w:val="40"/>
                <w:cs/>
              </w:rPr>
              <w:pgNum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C7132C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B358C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ศึกษาตัวอย่าง ปฏิบัติรายกลุ่ม และนำเสนอ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13 - 14</w:t>
            </w:r>
          </w:p>
        </w:tc>
        <w:tc>
          <w:tcPr>
            <w:tcW w:w="3543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การศึกษาวิเคราะห์กรณีปัญหา</w:t>
            </w:r>
            <w:r w:rsidR="00145AB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ในชั้นเรียน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B358C3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B358C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4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ศึกษารูปแบบจากเอกสารและงานวิจัย ศึกษารายบุคคล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085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15 - 16</w:t>
            </w:r>
          </w:p>
        </w:tc>
        <w:tc>
          <w:tcPr>
            <w:tcW w:w="3543" w:type="dxa"/>
            <w:shd w:val="clear" w:color="auto" w:fill="auto"/>
          </w:tcPr>
          <w:p w:rsidR="00145AB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ปฏิบัติการออกแบบการเรียนรู้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และสอบสอน</w:t>
            </w:r>
            <w:r w:rsidR="00145AB0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2" w:type="dxa"/>
            <w:shd w:val="clear" w:color="auto" w:fill="auto"/>
          </w:tcPr>
          <w:p w:rsidR="00AB7D40" w:rsidRPr="00312BB7" w:rsidRDefault="00966C2A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ind w:right="-25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ฝึกปฏิบัติการออกแบบการสอน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วิเคราะห์อภิปรายการสอน และสอบสอน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8790" w:type="dxa"/>
            <w:gridSpan w:val="5"/>
            <w:vMerge w:val="restart"/>
            <w:shd w:val="clear" w:color="auto" w:fill="F2F2F2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สอบปลายภาค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18</w:t>
            </w:r>
          </w:p>
        </w:tc>
        <w:tc>
          <w:tcPr>
            <w:tcW w:w="8790" w:type="dxa"/>
            <w:gridSpan w:val="5"/>
            <w:vMerge/>
            <w:shd w:val="clear" w:color="auto" w:fill="F2F2F2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312BB7" w:rsidTr="00C7132C">
        <w:tc>
          <w:tcPr>
            <w:tcW w:w="4500" w:type="dxa"/>
            <w:gridSpan w:val="2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C7132C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B358C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3441" w:type="dxa"/>
            <w:gridSpan w:val="2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B7D40" w:rsidRPr="00312BB7" w:rsidRDefault="00AB7D40" w:rsidP="00AB7D40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B7D40" w:rsidRPr="00312BB7" w:rsidRDefault="00AB7D40" w:rsidP="00AB7D40">
      <w:pPr>
        <w:pStyle w:val="Heading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6. แผนการประเมินผลการเรียนรู้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2002"/>
        <w:gridCol w:w="4087"/>
        <w:gridCol w:w="1190"/>
        <w:gridCol w:w="1589"/>
      </w:tblGrid>
      <w:tr w:rsidR="00AB7D40" w:rsidRPr="00312BB7" w:rsidTr="00D72507">
        <w:tc>
          <w:tcPr>
            <w:tcW w:w="738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4087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วิธีประเมิน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สัปดาห์ที่ประเมิน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สัดส่วนของการประเมินผล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02" w:type="dxa"/>
            <w:vMerge w:val="restart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ผลการเรียนรู้หัวข้อย่อย แต่ละหัวข้อ ตามที่ปรากฏ หมวดที่ 4 ข้อ 3 ในเล่ม </w:t>
            </w:r>
            <w:proofErr w:type="spellStart"/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มคอ</w:t>
            </w:r>
            <w:proofErr w:type="spellEnd"/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.2</w:t>
            </w:r>
          </w:p>
        </w:tc>
        <w:tc>
          <w:tcPr>
            <w:tcW w:w="4087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สอบกลางภาค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312BB7" w:rsidRDefault="00AB7D40" w:rsidP="00543FF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ค้นคว้าเพิ่มเติม วิเคราะห์ รายงาน 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2-7, 10-1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312BB7" w:rsidRDefault="00543FF5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นำเสนอกรณีศึกษา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543FF5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B7D40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312BB7" w:rsidRDefault="00AB7D40" w:rsidP="00C7132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การมีส่วนร่วม อภิปราย เสนอความคิดเห็นในชั้นเรียนต่อบทความและ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เอกสาร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ตามภาระงานที่กำหนด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เลือกตามกิจกรรม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D72507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312BB7" w:rsidRDefault="00AB7D40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สอบปลายภาค</w:t>
            </w:r>
          </w:p>
        </w:tc>
        <w:tc>
          <w:tcPr>
            <w:tcW w:w="1190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17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-18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D72507">
        <w:tc>
          <w:tcPr>
            <w:tcW w:w="8017" w:type="dxa"/>
            <w:gridSpan w:val="4"/>
            <w:shd w:val="clear" w:color="auto" w:fill="auto"/>
          </w:tcPr>
          <w:p w:rsidR="00AB7D40" w:rsidRPr="00312BB7" w:rsidRDefault="00AB7D40" w:rsidP="00D72507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100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</w:tr>
    </w:tbl>
    <w:p w:rsidR="00AB7D40" w:rsidRPr="00312BB7" w:rsidRDefault="00AB7D40" w:rsidP="00AB7D40">
      <w:pPr>
        <w:rPr>
          <w:rFonts w:ascii="TH SarabunPSK" w:hAnsi="TH SarabunPSK" w:cs="TH SarabunPSK"/>
        </w:rPr>
      </w:pPr>
    </w:p>
    <w:p w:rsidR="00AB7D40" w:rsidRDefault="00AB7D40" w:rsidP="00AB7D40">
      <w:pPr>
        <w:rPr>
          <w:rFonts w:ascii="TH SarabunPSK" w:hAnsi="TH SarabunPSK" w:cs="TH SarabunPSK"/>
          <w:szCs w:val="24"/>
        </w:rPr>
      </w:pPr>
    </w:p>
    <w:p w:rsidR="008F48A8" w:rsidRDefault="008F48A8" w:rsidP="00AB7D40">
      <w:pPr>
        <w:rPr>
          <w:rFonts w:ascii="TH SarabunPSK" w:hAnsi="TH SarabunPSK" w:cs="TH SarabunPSK"/>
          <w:szCs w:val="24"/>
        </w:rPr>
      </w:pPr>
    </w:p>
    <w:p w:rsidR="008F48A8" w:rsidRDefault="008F48A8" w:rsidP="00AB7D40">
      <w:pPr>
        <w:rPr>
          <w:rFonts w:ascii="TH SarabunPSK" w:hAnsi="TH SarabunPSK" w:cs="TH SarabunPSK"/>
          <w:szCs w:val="24"/>
        </w:rPr>
      </w:pPr>
    </w:p>
    <w:p w:rsidR="008F48A8" w:rsidRDefault="008F48A8" w:rsidP="00AB7D40">
      <w:pPr>
        <w:rPr>
          <w:rFonts w:ascii="TH SarabunPSK" w:hAnsi="TH SarabunPSK" w:cs="TH SarabunPSK"/>
          <w:szCs w:val="24"/>
        </w:rPr>
      </w:pPr>
    </w:p>
    <w:p w:rsidR="008F48A8" w:rsidRDefault="008F48A8" w:rsidP="00AB7D40">
      <w:pPr>
        <w:rPr>
          <w:rFonts w:ascii="TH SarabunPSK" w:hAnsi="TH SarabunPSK" w:cs="TH SarabunPSK"/>
          <w:szCs w:val="24"/>
        </w:rPr>
      </w:pPr>
    </w:p>
    <w:p w:rsidR="008F48A8" w:rsidRPr="00312BB7" w:rsidRDefault="008F48A8" w:rsidP="00AB7D40">
      <w:pPr>
        <w:rPr>
          <w:rFonts w:ascii="TH SarabunPSK" w:hAnsi="TH SarabunPSK" w:cs="TH SarabunPSK"/>
          <w:szCs w:val="24"/>
          <w:cs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หมวดที่ 6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ประกอบการเรียนการสอน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ตำรา เอกสารหลัก และข้อมูลสำคัญ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กระทรวงศึกษาธิการ</w:t>
      </w:r>
      <w:r w:rsidRPr="00312BB7">
        <w:rPr>
          <w:rFonts w:ascii="TH SarabunPSK" w:hAnsi="TH SarabunPSK" w:cs="TH SarabunPSK"/>
          <w:sz w:val="32"/>
          <w:szCs w:val="32"/>
        </w:rPr>
        <w:t>.2541.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พหุปัญญาในห้องเรียน วิธีสอนเพื่อพัฒนาปัญญาหลายด้าน</w:t>
      </w:r>
      <w:r w:rsidRPr="00312BB7"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โรงพิมพ์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 xml:space="preserve">การศาสนา 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__________.2552.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หลักสูตรแกนกลางการศึกษาขั้นพื้นฐาน พุทธศักราช </w:t>
      </w:r>
      <w:r w:rsidRPr="00312BB7">
        <w:rPr>
          <w:rFonts w:ascii="TH SarabunPSK" w:hAnsi="TH SarabunPSK" w:cs="TH SarabunPSK"/>
          <w:sz w:val="32"/>
          <w:szCs w:val="32"/>
        </w:rPr>
        <w:t>2551.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โรงพิมพ์ชุมนุมสหกรณ์การเกษตรแห่งประเทศไทยจำกัด</w:t>
      </w:r>
    </w:p>
    <w:p w:rsidR="00966C2A" w:rsidRPr="00312BB7" w:rsidRDefault="00966C2A" w:rsidP="00966C2A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__________.</w:t>
      </w:r>
      <w:r w:rsidRPr="00312BB7">
        <w:rPr>
          <w:rFonts w:ascii="TH SarabunPSK" w:hAnsi="TH SarabunPSK" w:cs="TH SarabunPSK"/>
          <w:sz w:val="32"/>
          <w:szCs w:val="32"/>
          <w:cs/>
        </w:rPr>
        <w:t>25</w:t>
      </w:r>
      <w:r w:rsidRPr="00312BB7">
        <w:rPr>
          <w:rFonts w:ascii="TH SarabunPSK" w:hAnsi="TH SarabunPSK" w:cs="TH SarabunPSK"/>
          <w:sz w:val="32"/>
          <w:szCs w:val="32"/>
        </w:rPr>
        <w:t>52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ตัวชี้วัดและสาระการเรียนรู้แกนกลาง กลุ่มสาระการเรียนรู้คณิตศาสตร์ตาม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หลักสูตร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แกนกลางการศึกษาขั้นพื้นฐานพุทธศักราช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2551</w:t>
      </w:r>
      <w:r w:rsidRPr="00312BB7"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โรงพิมพ์ชุมนุมสหกรณ์การเกษตรแห่ง              ประเทศไทยจำกัด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 _________.</w:t>
      </w:r>
      <w:r w:rsidRPr="00312BB7">
        <w:rPr>
          <w:rFonts w:ascii="TH SarabunPSK" w:hAnsi="TH SarabunPSK" w:cs="TH SarabunPSK"/>
          <w:sz w:val="32"/>
          <w:szCs w:val="32"/>
          <w:cs/>
        </w:rPr>
        <w:t>25</w:t>
      </w:r>
      <w:r w:rsidRPr="00312BB7">
        <w:rPr>
          <w:rFonts w:ascii="TH SarabunPSK" w:hAnsi="TH SarabunPSK" w:cs="TH SarabunPSK"/>
          <w:sz w:val="32"/>
          <w:szCs w:val="32"/>
        </w:rPr>
        <w:t>52</w:t>
      </w:r>
      <w:r w:rsidRPr="00312BB7">
        <w:rPr>
          <w:rFonts w:ascii="TH SarabunPSK" w:hAnsi="TH SarabunPSK" w:cs="TH SarabunPSK"/>
          <w:sz w:val="32"/>
          <w:szCs w:val="32"/>
          <w:cs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ตัวชี้วัดและสาระการเรียนรู้แกนกลาง กลุ่มสาระการเรียนรู้ศิลปะ ตามหลักสูตรแกนกลาง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การศึกษาขั้นพื้นฐาน พุทธศักราช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2551</w:t>
      </w:r>
      <w:r w:rsidRPr="00312BB7"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โรงพิมพ์ชุมนุมสหกรณ์การเกษตรแห่งประเทศไทยจำกัด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</w:p>
    <w:p w:rsidR="00966C2A" w:rsidRPr="00312BB7" w:rsidRDefault="00966C2A" w:rsidP="00966C2A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 _________.</w:t>
      </w:r>
      <w:r w:rsidRPr="00312BB7">
        <w:rPr>
          <w:rFonts w:ascii="TH SarabunPSK" w:hAnsi="TH SarabunPSK" w:cs="TH SarabunPSK"/>
          <w:sz w:val="32"/>
          <w:szCs w:val="32"/>
          <w:cs/>
        </w:rPr>
        <w:t>25</w:t>
      </w:r>
      <w:r w:rsidRPr="00312BB7">
        <w:rPr>
          <w:rFonts w:ascii="TH SarabunPSK" w:hAnsi="TH SarabunPSK" w:cs="TH SarabunPSK"/>
          <w:sz w:val="32"/>
          <w:szCs w:val="32"/>
        </w:rPr>
        <w:t>52</w:t>
      </w:r>
      <w:r w:rsidRPr="00312BB7">
        <w:rPr>
          <w:rFonts w:ascii="TH SarabunPSK" w:hAnsi="TH SarabunPSK" w:cs="TH SarabunPSK"/>
          <w:sz w:val="32"/>
          <w:szCs w:val="32"/>
          <w:cs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ตัวชี้วัดและสาระการเรียนรู้แกนกลาง กลุ่มสาระการเรียนรู้สังคม ศาสนา และวัฒนธรรม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ตามหลักสูตรแกนกลางการศึกษาขั้นพื้นฐาน พุทธศักราช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2551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โรงพิมพ์ชุมนุมสหกรณ์การเกษตรแห่งประเทศไทยจำกัด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ชนาธิป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พรกุล</w:t>
      </w:r>
      <w:r w:rsidRPr="00312BB7">
        <w:rPr>
          <w:rFonts w:ascii="TH SarabunPSK" w:hAnsi="TH SarabunPSK" w:cs="TH SarabunPSK"/>
          <w:sz w:val="32"/>
          <w:szCs w:val="32"/>
        </w:rPr>
        <w:t>. 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การสอนกระบวนการคิด ทฤษฏีและการนำไปใช้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ชัยวัฒน์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สุทธิรัตน์</w:t>
      </w:r>
      <w:r w:rsidRPr="00312BB7">
        <w:rPr>
          <w:rFonts w:ascii="TH SarabunPSK" w:hAnsi="TH SarabunPSK" w:cs="TH SarabunPSK"/>
          <w:sz w:val="32"/>
          <w:szCs w:val="32"/>
        </w:rPr>
        <w:t xml:space="preserve">. 2552.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80 </w:t>
      </w:r>
      <w:proofErr w:type="gramStart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นวัตกรรมการจัดการเรียนรู้ทีเน้นผู้เรียนเป็นสำคัญ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แด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เน็ก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อินเตอร์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คอร์ปเปอรเรชั่น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ชาญชัย ยมดิษฐ์</w:t>
      </w:r>
      <w:r w:rsidRPr="00312BB7">
        <w:rPr>
          <w:rFonts w:ascii="TH SarabunPSK" w:hAnsi="TH SarabunPSK" w:cs="TH SarabunPSK"/>
          <w:sz w:val="32"/>
          <w:szCs w:val="32"/>
        </w:rPr>
        <w:t>. 2548.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เทคนิคและวิธีการสอนร่วมสมัย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หลักสี่จำกัด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ฆนัท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ธาตุทอง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การออกแบบการสอนแบบย้อนกลับ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ฆนัท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ธาตุทอง</w:t>
      </w:r>
      <w:r w:rsidRPr="00312BB7">
        <w:rPr>
          <w:rFonts w:ascii="TH SarabunPSK" w:hAnsi="TH SarabunPSK" w:cs="TH SarabunPSK"/>
          <w:sz w:val="32"/>
          <w:szCs w:val="32"/>
        </w:rPr>
        <w:t>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การออกแบบการสอนและบูรณการ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เพชรเกษม การพิมพ์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ทวีป</w:t>
      </w:r>
      <w:r w:rsidRPr="00312BB7">
        <w:rPr>
          <w:rFonts w:ascii="TH SarabunPSK" w:hAnsi="TH SarabunPSK" w:cs="TH SarabunPSK"/>
          <w:sz w:val="32"/>
          <w:szCs w:val="32"/>
        </w:rPr>
        <w:t xml:space="preserve">   </w:t>
      </w:r>
      <w:r w:rsidRPr="00312BB7">
        <w:rPr>
          <w:rFonts w:ascii="TH SarabunPSK" w:hAnsi="TH SarabunPSK" w:cs="TH SarabunPSK"/>
          <w:sz w:val="32"/>
          <w:szCs w:val="32"/>
          <w:cs/>
        </w:rPr>
        <w:t>อภิสิทธิ์</w:t>
      </w:r>
      <w:r w:rsidRPr="00312BB7">
        <w:rPr>
          <w:rFonts w:ascii="TH SarabunPSK" w:hAnsi="TH SarabunPSK" w:cs="TH SarabunPSK"/>
          <w:sz w:val="32"/>
          <w:szCs w:val="32"/>
        </w:rPr>
        <w:t>. 2539.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การสร้างสมรรถภาพในวิชาชีพครูโดยใช้กิจกรรมเป็นสื่อ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กรุงเทพฯบริษัท เลิฟ 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แอนด์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ลิพ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>เพรส จำกัด</w:t>
      </w:r>
      <w:proofErr w:type="gramStart"/>
      <w:r w:rsidRPr="00312BB7">
        <w:rPr>
          <w:rFonts w:ascii="TH SarabunPSK" w:hAnsi="TH SarabunPSK" w:cs="TH SarabunPSK"/>
          <w:sz w:val="32"/>
          <w:szCs w:val="32"/>
        </w:rPr>
        <w:t>,2539</w:t>
      </w:r>
      <w:proofErr w:type="gramEnd"/>
      <w:r w:rsidRPr="00312BB7">
        <w:rPr>
          <w:rFonts w:ascii="TH SarabunPSK" w:hAnsi="TH SarabunPSK" w:cs="TH SarabunPSK"/>
          <w:sz w:val="32"/>
          <w:szCs w:val="32"/>
        </w:rPr>
        <w:t>.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ทิศนา แขมมณี.</w:t>
      </w:r>
      <w:r w:rsidRPr="00312BB7">
        <w:rPr>
          <w:rFonts w:ascii="TH SarabunPSK" w:hAnsi="TH SarabunPSK" w:cs="TH SarabunPSK"/>
          <w:sz w:val="32"/>
          <w:szCs w:val="32"/>
        </w:rPr>
        <w:t xml:space="preserve">2549.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ศาสตร์การสอน.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เตือนใจ เก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ตุษา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>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พิม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พันธ์ เดชะคุปต์ 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พเยาว์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ยินดีสุข.2555.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สอนเขียนแผน</w:t>
      </w:r>
      <w:proofErr w:type="spellStart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บูรณา</w:t>
      </w:r>
      <w:proofErr w:type="spellEnd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การบนฐานเด็กเป็นสำคัญ.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สำนักพิมพ์แห่งจุฬาลงกรณ์มหาวิทยาลัย.</w:t>
      </w:r>
    </w:p>
    <w:p w:rsidR="008F48A8" w:rsidRDefault="00966C2A" w:rsidP="00966C2A">
      <w:pPr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พิม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พันธ์ เดชะคุปต์ 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พเยาว์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ยินดีสุข.2551.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การสอนคิดด้วยโครงงานการเรียนการสอนแบบ</w:t>
      </w:r>
      <w:proofErr w:type="spellStart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บูรณา</w:t>
      </w:r>
      <w:proofErr w:type="spellEnd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 </w:t>
      </w:r>
    </w:p>
    <w:p w:rsidR="00966C2A" w:rsidRPr="00312BB7" w:rsidRDefault="008F48A8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  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พิมพ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์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</w:rPr>
        <w:t>2.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บุญเชิด ภิญโญ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อนันตพงษ์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>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มปป</w:t>
      </w:r>
      <w:proofErr w:type="spellEnd"/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การประเมินการเรียนรู้ที่เน้นผู้เรียนเป็นสำคัญ แนวคิดและวิธีการ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สำนักงานคณะกรรมการการศึกษาแห่งชาติ สำนักนายกรัฐมนตรี</w:t>
      </w:r>
    </w:p>
    <w:p w:rsidR="00145AB0" w:rsidRDefault="00966C2A" w:rsidP="00966C2A">
      <w:pPr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วัฒนาพร ระงับทุกข์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2545.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เทคนิคและกิจกรรมการเรียนรู้ที่เน้นผู้เรียนเป็นสำคัญตามหลักสูตรการศึกษา</w:t>
      </w:r>
      <w:r w:rsidR="00145AB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</w:t>
      </w:r>
    </w:p>
    <w:p w:rsidR="00966C2A" w:rsidRPr="00312BB7" w:rsidRDefault="00145AB0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ขั้น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  <w:cs/>
        </w:rPr>
        <w:t>พื้นฐาน พ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  <w:cs/>
        </w:rPr>
        <w:t>ศ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</w:rPr>
        <w:t>2544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.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พริกหวาน</w:t>
      </w:r>
      <w:proofErr w:type="spellStart"/>
      <w:r w:rsidR="00966C2A" w:rsidRPr="00312BB7">
        <w:rPr>
          <w:rFonts w:ascii="TH SarabunPSK" w:hAnsi="TH SarabunPSK" w:cs="TH SarabunPSK"/>
          <w:sz w:val="32"/>
          <w:szCs w:val="32"/>
          <w:cs/>
        </w:rPr>
        <w:t>กราฟฟิก</w:t>
      </w:r>
      <w:proofErr w:type="spellEnd"/>
      <w:r w:rsidR="00966C2A" w:rsidRPr="00312BB7">
        <w:rPr>
          <w:rFonts w:ascii="TH SarabunPSK" w:hAnsi="TH SarabunPSK" w:cs="TH SarabunPSK"/>
          <w:sz w:val="32"/>
          <w:szCs w:val="32"/>
          <w:cs/>
        </w:rPr>
        <w:t xml:space="preserve"> จำกัด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วัชรา เหล่าเรียนดี</w:t>
      </w:r>
      <w:r w:rsidRPr="00312BB7">
        <w:rPr>
          <w:rFonts w:ascii="TH SarabunPSK" w:hAnsi="TH SarabunPSK" w:cs="TH SarabunPSK"/>
          <w:sz w:val="32"/>
          <w:szCs w:val="32"/>
        </w:rPr>
        <w:t>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รูปแบบและกลยุทธ์การจัดการเรียนรู้ เพื่อพัฒนาทักษะการคิด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นครปฐม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ศึกษาศาสตร์ มหาวิทยาลัยศิลปากร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สุชาติ โสมประยูร.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เทคนิคการสอนสุขศึกษาแบบมืออาชีพ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.กรุงเทพฯ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ดอกหญ้าวิชาการ</w:t>
      </w:r>
    </w:p>
    <w:p w:rsidR="00966C2A" w:rsidRPr="00312BB7" w:rsidRDefault="00DD1A48" w:rsidP="00966C2A">
      <w:pPr>
        <w:rPr>
          <w:rFonts w:ascii="TH SarabunPSK" w:hAnsi="TH SarabunPSK" w:cs="TH SarabunPSK"/>
          <w:sz w:val="32"/>
          <w:szCs w:val="32"/>
        </w:rPr>
      </w:pPr>
      <w:hyperlink r:id="rId17" w:history="1">
        <w:r w:rsidR="00966C2A" w:rsidRPr="00312BB7">
          <w:rPr>
            <w:rStyle w:val="Hyperlink"/>
            <w:rFonts w:ascii="TH SarabunPSK" w:hAnsi="TH SarabunPSK" w:cs="TH SarabunPSK"/>
            <w:color w:val="000000"/>
            <w:sz w:val="32"/>
            <w:szCs w:val="32"/>
            <w:cs/>
          </w:rPr>
          <w:t>สุ</w:t>
        </w:r>
        <w:proofErr w:type="spellStart"/>
        <w:r w:rsidR="00966C2A" w:rsidRPr="00312BB7">
          <w:rPr>
            <w:rStyle w:val="Hyperlink"/>
            <w:rFonts w:ascii="TH SarabunPSK" w:hAnsi="TH SarabunPSK" w:cs="TH SarabunPSK"/>
            <w:color w:val="000000"/>
            <w:sz w:val="32"/>
            <w:szCs w:val="32"/>
            <w:cs/>
          </w:rPr>
          <w:t>รางค์</w:t>
        </w:r>
        <w:proofErr w:type="spellEnd"/>
        <w:r w:rsidR="00966C2A" w:rsidRPr="00312BB7">
          <w:rPr>
            <w:rStyle w:val="Hyperlink"/>
            <w:rFonts w:ascii="TH SarabunPSK" w:hAnsi="TH SarabunPSK" w:cs="TH SarabunPSK"/>
            <w:color w:val="000000"/>
            <w:sz w:val="32"/>
            <w:szCs w:val="32"/>
            <w:cs/>
          </w:rPr>
          <w:t xml:space="preserve"> </w:t>
        </w:r>
        <w:proofErr w:type="spellStart"/>
        <w:r w:rsidR="00966C2A" w:rsidRPr="00312BB7">
          <w:rPr>
            <w:rStyle w:val="Hyperlink"/>
            <w:rFonts w:ascii="TH SarabunPSK" w:hAnsi="TH SarabunPSK" w:cs="TH SarabunPSK"/>
            <w:color w:val="000000"/>
            <w:sz w:val="32"/>
            <w:szCs w:val="32"/>
            <w:cs/>
          </w:rPr>
          <w:t>โค้วต</w:t>
        </w:r>
        <w:proofErr w:type="spellEnd"/>
        <w:r w:rsidR="00966C2A" w:rsidRPr="00312BB7">
          <w:rPr>
            <w:rStyle w:val="Hyperlink"/>
            <w:rFonts w:ascii="TH SarabunPSK" w:hAnsi="TH SarabunPSK" w:cs="TH SarabunPSK"/>
            <w:color w:val="000000"/>
            <w:sz w:val="32"/>
            <w:szCs w:val="32"/>
            <w:cs/>
          </w:rPr>
          <w:t>ระ</w:t>
        </w:r>
        <w:proofErr w:type="spellStart"/>
        <w:r w:rsidR="00966C2A" w:rsidRPr="00312BB7">
          <w:rPr>
            <w:rStyle w:val="Hyperlink"/>
            <w:rFonts w:ascii="TH SarabunPSK" w:hAnsi="TH SarabunPSK" w:cs="TH SarabunPSK"/>
            <w:color w:val="000000"/>
            <w:sz w:val="32"/>
            <w:szCs w:val="32"/>
            <w:cs/>
          </w:rPr>
          <w:t>กูล</w:t>
        </w:r>
        <w:proofErr w:type="spellEnd"/>
        <w:r w:rsidR="00966C2A" w:rsidRPr="00312BB7">
          <w:rPr>
            <w:rStyle w:val="Hyperlink"/>
            <w:rFonts w:ascii="TH SarabunPSK" w:hAnsi="TH SarabunPSK" w:cs="TH SarabunPSK"/>
            <w:color w:val="000000"/>
            <w:sz w:val="32"/>
            <w:szCs w:val="32"/>
          </w:rPr>
          <w:t xml:space="preserve">. </w:t>
        </w:r>
      </w:hyperlink>
      <w:r w:rsidR="00966C2A" w:rsidRPr="00312BB7">
        <w:rPr>
          <w:rStyle w:val="blacktext1"/>
          <w:rFonts w:ascii="TH SarabunPSK" w:hAnsi="TH SarabunPSK" w:cs="TH SarabunPSK"/>
          <w:sz w:val="32"/>
          <w:szCs w:val="32"/>
        </w:rPr>
        <w:t>2554.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  <w:cs/>
        </w:rPr>
        <w:t>จิตวิทยาการศึกษา</w:t>
      </w:r>
      <w:r w:rsidR="00966C2A" w:rsidRPr="00312BB7">
        <w:rPr>
          <w:rFonts w:ascii="TH SarabunPSK" w:hAnsi="TH SarabunPSK" w:cs="TH SarabunPSK"/>
          <w:sz w:val="32"/>
          <w:szCs w:val="32"/>
        </w:rPr>
        <w:t>.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วิทย์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เพื่อพัฒนาความรู้และทักษะ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วิทย์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20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การเรียนรู้โดยการแสวงหาความรู้ด้วยตนเอง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วิทย์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21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เพื่อพัฒนากระบวนการคิด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อรนุช 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ลิมตศิริ</w:t>
      </w:r>
      <w:proofErr w:type="spellEnd"/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การจัดการเรียนรู้แบบ</w:t>
      </w:r>
      <w:proofErr w:type="spellStart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บูรณา</w:t>
      </w:r>
      <w:proofErr w:type="spellEnd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อรนุช 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ลิมตศิริ</w:t>
      </w:r>
      <w:proofErr w:type="spellEnd"/>
      <w:r w:rsidRPr="00312BB7">
        <w:rPr>
          <w:rFonts w:ascii="TH SarabunPSK" w:hAnsi="TH SarabunPSK" w:cs="TH SarabunPSK"/>
          <w:sz w:val="32"/>
          <w:szCs w:val="32"/>
        </w:rPr>
        <w:t xml:space="preserve">.2556.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นวัตกรรมและเทคโนโลยีการจัดการเรียนรู้.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อาภรณ์ ใจเที่ยง</w:t>
      </w:r>
      <w:r w:rsidRPr="00312BB7">
        <w:rPr>
          <w:rFonts w:ascii="TH SarabunPSK" w:hAnsi="TH SarabunPSK" w:cs="TH SarabunPSK"/>
          <w:sz w:val="32"/>
          <w:szCs w:val="32"/>
        </w:rPr>
        <w:t>.2554.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หลักการสอน ฉบับปรับปรุง 5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โอ</w:t>
      </w:r>
      <w:proofErr w:type="spellStart"/>
      <w:r w:rsidRPr="00312BB7">
        <w:rPr>
          <w:rFonts w:ascii="TH SarabunPSK" w:hAnsi="TH SarabunPSK" w:cs="TH SarabunPSK"/>
          <w:sz w:val="32"/>
          <w:szCs w:val="32"/>
          <w:cs/>
        </w:rPr>
        <w:t>เดียนสโตร์</w:t>
      </w:r>
      <w:proofErr w:type="spellEnd"/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Carol Ann Tomlinson. 2001.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How To Differentiate Instruction in Mixed – Ability Classroom</w:t>
      </w:r>
      <w:r w:rsidRPr="00312BB7">
        <w:rPr>
          <w:rFonts w:ascii="TH SarabunPSK" w:hAnsi="TH SarabunPSK" w:cs="TH SarabunPSK"/>
          <w:sz w:val="32"/>
          <w:szCs w:val="32"/>
        </w:rPr>
        <w:t xml:space="preserve">. </w:t>
      </w:r>
      <w:proofErr w:type="gramStart"/>
      <w:r w:rsidRPr="00312BB7">
        <w:rPr>
          <w:rFonts w:ascii="TH SarabunPSK" w:hAnsi="TH SarabunPSK" w:cs="TH SarabunPSK"/>
          <w:sz w:val="32"/>
          <w:szCs w:val="32"/>
        </w:rPr>
        <w:t>USA :</w:t>
      </w:r>
      <w:proofErr w:type="gramEnd"/>
      <w:r w:rsidRPr="00312BB7">
        <w:rPr>
          <w:rFonts w:ascii="TH SarabunPSK" w:hAnsi="TH SarabunPSK" w:cs="TH SarabunPSK"/>
          <w:sz w:val="32"/>
          <w:szCs w:val="32"/>
        </w:rPr>
        <w:t xml:space="preserve"> 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Dale H. </w:t>
      </w:r>
      <w:proofErr w:type="spellStart"/>
      <w:r w:rsidRPr="00312BB7">
        <w:rPr>
          <w:rFonts w:ascii="TH SarabunPSK" w:hAnsi="TH SarabunPSK" w:cs="TH SarabunPSK"/>
          <w:sz w:val="32"/>
          <w:szCs w:val="32"/>
        </w:rPr>
        <w:t>Schunk</w:t>
      </w:r>
      <w:proofErr w:type="spellEnd"/>
      <w:r w:rsidRPr="00312BB7">
        <w:rPr>
          <w:rFonts w:ascii="TH SarabunPSK" w:hAnsi="TH SarabunPSK" w:cs="TH SarabunPSK"/>
          <w:sz w:val="32"/>
          <w:szCs w:val="32"/>
        </w:rPr>
        <w:t>. 2008.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Learning Theorie</w:t>
      </w:r>
      <w:r w:rsidRPr="00312BB7">
        <w:rPr>
          <w:rFonts w:ascii="TH SarabunPSK" w:hAnsi="TH SarabunPSK" w:cs="TH SarabunPSK"/>
          <w:sz w:val="32"/>
          <w:szCs w:val="32"/>
        </w:rPr>
        <w:t>s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Pr="00312BB7">
        <w:rPr>
          <w:rFonts w:ascii="TH SarabunPSK" w:hAnsi="TH SarabunPSK" w:cs="TH SarabunPSK"/>
          <w:b/>
          <w:bCs/>
          <w:sz w:val="32"/>
          <w:szCs w:val="32"/>
        </w:rPr>
        <w:t>An</w:t>
      </w:r>
      <w:proofErr w:type="gramEnd"/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Educational Perspective</w:t>
      </w:r>
      <w:r w:rsidRPr="00312BB7">
        <w:rPr>
          <w:rFonts w:ascii="TH SarabunPSK" w:hAnsi="TH SarabunPSK" w:cs="TH SarabunPSK"/>
          <w:sz w:val="32"/>
          <w:szCs w:val="32"/>
        </w:rPr>
        <w:t xml:space="preserve">. New </w:t>
      </w:r>
      <w:proofErr w:type="gramStart"/>
      <w:r w:rsidRPr="00312BB7">
        <w:rPr>
          <w:rFonts w:ascii="TH SarabunPSK" w:hAnsi="TH SarabunPSK" w:cs="TH SarabunPSK"/>
          <w:sz w:val="32"/>
          <w:szCs w:val="32"/>
        </w:rPr>
        <w:t xml:space="preserve">Jersey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:</w:t>
      </w:r>
      <w:proofErr w:type="gramEnd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Columbus Ohio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Donna Walker </w:t>
      </w:r>
      <w:proofErr w:type="spellStart"/>
      <w:r w:rsidRPr="00312BB7">
        <w:rPr>
          <w:rFonts w:ascii="TH SarabunPSK" w:hAnsi="TH SarabunPSK" w:cs="TH SarabunPSK"/>
          <w:sz w:val="32"/>
          <w:szCs w:val="32"/>
        </w:rPr>
        <w:t>Tileston</w:t>
      </w:r>
      <w:proofErr w:type="spellEnd"/>
      <w:r w:rsidRPr="00312BB7"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Teaching Strategies For Active </w:t>
      </w:r>
      <w:proofErr w:type="spellStart"/>
      <w:proofErr w:type="gramStart"/>
      <w:r w:rsidRPr="00312BB7">
        <w:rPr>
          <w:rFonts w:ascii="TH SarabunPSK" w:hAnsi="TH SarabunPSK" w:cs="TH SarabunPSK"/>
          <w:b/>
          <w:bCs/>
          <w:sz w:val="32"/>
          <w:szCs w:val="32"/>
        </w:rPr>
        <w:t>Learning</w:t>
      </w:r>
      <w:r w:rsidRPr="00312BB7">
        <w:rPr>
          <w:rFonts w:ascii="TH SarabunPSK" w:hAnsi="TH SarabunPSK" w:cs="TH SarabunPSK"/>
          <w:sz w:val="32"/>
          <w:szCs w:val="32"/>
        </w:rPr>
        <w:t>.USA</w:t>
      </w:r>
      <w:proofErr w:type="spellEnd"/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312BB7">
        <w:rPr>
          <w:rFonts w:ascii="TH SarabunPSK" w:hAnsi="TH SarabunPSK" w:cs="TH SarabunPSK"/>
          <w:sz w:val="32"/>
          <w:szCs w:val="32"/>
        </w:rPr>
        <w:t xml:space="preserve"> Corwin Press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pacing w:val="-6"/>
          <w:sz w:val="32"/>
          <w:szCs w:val="32"/>
        </w:rPr>
        <w:t>Joyce, B and Weil. 1992</w:t>
      </w:r>
      <w:r w:rsidRPr="00312BB7">
        <w:rPr>
          <w:rFonts w:ascii="TH SarabunPSK" w:hAnsi="TH SarabunPSK" w:cs="TH SarabunPSK"/>
          <w:spacing w:val="-6"/>
          <w:sz w:val="32"/>
          <w:szCs w:val="32"/>
          <w:cs/>
        </w:rPr>
        <w:t xml:space="preserve">. </w:t>
      </w:r>
      <w:r w:rsidRPr="00312BB7">
        <w:rPr>
          <w:rFonts w:ascii="TH SarabunPSK" w:hAnsi="TH SarabunPSK" w:cs="TH SarabunPSK"/>
          <w:b/>
          <w:bCs/>
          <w:spacing w:val="-6"/>
          <w:sz w:val="32"/>
          <w:szCs w:val="32"/>
        </w:rPr>
        <w:t>Model of Teaching.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/</w:t>
      </w:r>
      <w:r w:rsidRPr="00312BB7">
        <w:rPr>
          <w:rFonts w:ascii="TH SarabunPSK" w:hAnsi="TH SarabunPSK" w:cs="TH SarabunPSK"/>
          <w:sz w:val="32"/>
          <w:szCs w:val="32"/>
        </w:rPr>
        <w:t>8</w:t>
      </w:r>
      <w:r w:rsidRPr="00312BB7">
        <w:rPr>
          <w:rFonts w:ascii="TH SarabunPSK" w:hAnsi="TH SarabunPSK" w:cs="TH SarabunPSK"/>
          <w:sz w:val="32"/>
          <w:szCs w:val="32"/>
          <w:vertAlign w:val="superscript"/>
        </w:rPr>
        <w:t>nd</w:t>
      </w:r>
      <w:r w:rsidRPr="00312BB7">
        <w:rPr>
          <w:rFonts w:ascii="TH SarabunPSK" w:hAnsi="TH SarabunPSK" w:cs="TH SarabunPSK"/>
          <w:sz w:val="32"/>
          <w:szCs w:val="32"/>
        </w:rPr>
        <w:t xml:space="preserve"> ed. </w:t>
      </w:r>
      <w:proofErr w:type="spellStart"/>
      <w:r w:rsidRPr="00312BB7">
        <w:rPr>
          <w:rFonts w:ascii="TH SarabunPSK" w:hAnsi="TH SarabunPSK" w:cs="TH SarabunPSK"/>
          <w:sz w:val="32"/>
          <w:szCs w:val="32"/>
        </w:rPr>
        <w:t>Eglewood</w:t>
      </w:r>
      <w:proofErr w:type="spellEnd"/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312BB7">
        <w:rPr>
          <w:rFonts w:ascii="TH SarabunPSK" w:hAnsi="TH SarabunPSK" w:cs="TH SarabunPSK"/>
          <w:sz w:val="32"/>
          <w:szCs w:val="32"/>
        </w:rPr>
        <w:t>Cliffs</w:t>
      </w:r>
      <w:proofErr w:type="gramStart"/>
      <w:r w:rsidRPr="00312BB7">
        <w:rPr>
          <w:rFonts w:ascii="TH SarabunPSK" w:hAnsi="TH SarabunPSK" w:cs="TH SarabunPSK"/>
          <w:sz w:val="32"/>
          <w:szCs w:val="32"/>
        </w:rPr>
        <w:t>,NJ</w:t>
      </w:r>
      <w:proofErr w:type="spellEnd"/>
      <w:proofErr w:type="gramEnd"/>
      <w:r w:rsidRPr="00312BB7">
        <w:rPr>
          <w:rFonts w:ascii="TH SarabunPSK" w:hAnsi="TH SarabunPSK" w:cs="TH SarabunPSK"/>
          <w:sz w:val="32"/>
          <w:szCs w:val="32"/>
        </w:rPr>
        <w:t xml:space="preserve"> : Prentice-Hall.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J. Freeman.1996.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Clever Children.</w:t>
      </w:r>
      <w:r w:rsidRPr="00312BB7">
        <w:rPr>
          <w:rFonts w:ascii="TH SarabunPSK" w:hAnsi="TH SarabunPSK" w:cs="TH SarabunPSK"/>
          <w:sz w:val="32"/>
          <w:szCs w:val="32"/>
        </w:rPr>
        <w:t xml:space="preserve"> New </w:t>
      </w:r>
      <w:proofErr w:type="gramStart"/>
      <w:r w:rsidRPr="00312BB7">
        <w:rPr>
          <w:rFonts w:ascii="TH SarabunPSK" w:hAnsi="TH SarabunPSK" w:cs="TH SarabunPSK"/>
          <w:sz w:val="32"/>
          <w:szCs w:val="32"/>
        </w:rPr>
        <w:t>York :</w:t>
      </w:r>
      <w:proofErr w:type="gramEnd"/>
      <w:r w:rsidRPr="00312BB7">
        <w:rPr>
          <w:rFonts w:ascii="TH SarabunPSK" w:hAnsi="TH SarabunPSK" w:cs="TH SarabunPSK"/>
          <w:sz w:val="32"/>
          <w:szCs w:val="32"/>
        </w:rPr>
        <w:t xml:space="preserve"> McGrew Hill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Kenneth D. Moore.2005.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Effective Instructional Strategies </w:t>
      </w:r>
      <w:proofErr w:type="gramStart"/>
      <w:r w:rsidRPr="00312BB7">
        <w:rPr>
          <w:rFonts w:ascii="TH SarabunPSK" w:hAnsi="TH SarabunPSK" w:cs="TH SarabunPSK"/>
          <w:b/>
          <w:bCs/>
          <w:sz w:val="32"/>
          <w:szCs w:val="32"/>
        </w:rPr>
        <w:t>From</w:t>
      </w:r>
      <w:proofErr w:type="gramEnd"/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Theory to Practice</w:t>
      </w:r>
      <w:r w:rsidRPr="00312BB7">
        <w:rPr>
          <w:rFonts w:ascii="TH SarabunPSK" w:hAnsi="TH SarabunPSK" w:cs="TH SarabunPSK"/>
          <w:sz w:val="32"/>
          <w:szCs w:val="32"/>
        </w:rPr>
        <w:t xml:space="preserve">. </w:t>
      </w:r>
      <w:proofErr w:type="gramStart"/>
      <w:r w:rsidRPr="00312BB7">
        <w:rPr>
          <w:rFonts w:ascii="TH SarabunPSK" w:hAnsi="TH SarabunPSK" w:cs="TH SarabunPSK"/>
          <w:sz w:val="32"/>
          <w:szCs w:val="32"/>
        </w:rPr>
        <w:t>USA :</w:t>
      </w:r>
      <w:proofErr w:type="gramEnd"/>
      <w:r w:rsidRPr="00312BB7">
        <w:rPr>
          <w:rFonts w:ascii="TH SarabunPSK" w:hAnsi="TH SarabunPSK" w:cs="TH SarabunPSK"/>
          <w:sz w:val="32"/>
          <w:szCs w:val="32"/>
        </w:rPr>
        <w:t xml:space="preserve"> Sage </w:t>
      </w:r>
      <w:r w:rsidRPr="00312BB7">
        <w:rPr>
          <w:rFonts w:ascii="TH SarabunPSK" w:hAnsi="TH SarabunPSK" w:cs="TH SarabunPSK"/>
          <w:sz w:val="32"/>
          <w:szCs w:val="32"/>
        </w:rPr>
        <w:tab/>
        <w:t xml:space="preserve">Publications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Water Dick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and other.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The Systematic Design of Instruction</w:t>
      </w:r>
      <w:r w:rsidRPr="00312BB7">
        <w:rPr>
          <w:rFonts w:ascii="TH SarabunPSK" w:hAnsi="TH SarabunPSK" w:cs="TH SarabunPSK"/>
          <w:sz w:val="32"/>
          <w:szCs w:val="32"/>
        </w:rPr>
        <w:t xml:space="preserve">. </w:t>
      </w:r>
      <w:proofErr w:type="gramStart"/>
      <w:r w:rsidRPr="00312BB7">
        <w:rPr>
          <w:rFonts w:ascii="TH SarabunPSK" w:hAnsi="TH SarabunPSK" w:cs="TH SarabunPSK"/>
          <w:sz w:val="32"/>
          <w:szCs w:val="32"/>
        </w:rPr>
        <w:t>USA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312BB7">
        <w:rPr>
          <w:rFonts w:ascii="TH SarabunPSK" w:hAnsi="TH SarabunPSK" w:cs="TH SarabunPSK"/>
          <w:sz w:val="32"/>
          <w:szCs w:val="32"/>
        </w:rPr>
        <w:t xml:space="preserve"> Pearson</w:t>
      </w:r>
    </w:p>
    <w:p w:rsidR="00966C2A" w:rsidRDefault="00966C2A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48A8" w:rsidRDefault="008F48A8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48A8" w:rsidRDefault="008F48A8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48A8" w:rsidRDefault="008F48A8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48A8" w:rsidRDefault="008F48A8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48A8" w:rsidRDefault="008F48A8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48A8" w:rsidRPr="00312BB7" w:rsidRDefault="008F48A8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7  การประเมินและปรับปรุงการดำเนินการของรายวิชา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กลยุทธ์การประเมินประสิทธิผลของรายวิชาโดยนิสิต</w:t>
      </w:r>
    </w:p>
    <w:p w:rsidR="00966C2A" w:rsidRPr="00312BB7" w:rsidRDefault="00966C2A" w:rsidP="00966C2A">
      <w:pPr>
        <w:pStyle w:val="ListParagraph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ประเมินผลการสอนตามแผนการเรียนการสอนที่กำหนดร่วมกันกับนิสิต</w:t>
      </w:r>
    </w:p>
    <w:p w:rsidR="00966C2A" w:rsidRPr="00312BB7" w:rsidRDefault="00966C2A" w:rsidP="00966C2A">
      <w:pPr>
        <w:pStyle w:val="ListParagraph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สอบถามความคิดเห็นจากนิสิตในสัปดาห์สุดท้าย</w:t>
      </w:r>
    </w:p>
    <w:p w:rsidR="00606C75" w:rsidRPr="00C7132C" w:rsidRDefault="00966C2A" w:rsidP="00C7132C">
      <w:pPr>
        <w:pStyle w:val="ListParagraph"/>
        <w:numPr>
          <w:ilvl w:val="1"/>
          <w:numId w:val="20"/>
        </w:numPr>
        <w:spacing w:after="200" w:line="276" w:lineRule="auto"/>
        <w:ind w:left="851" w:firstLine="0"/>
        <w:contextualSpacing/>
        <w:rPr>
          <w:rFonts w:ascii="TH SarabunPSK" w:hAnsi="TH SarabunPSK" w:cs="TH SarabunPSK"/>
          <w:sz w:val="32"/>
          <w:szCs w:val="32"/>
        </w:rPr>
      </w:pPr>
      <w:r w:rsidRPr="00C7132C">
        <w:rPr>
          <w:rFonts w:ascii="TH SarabunPSK" w:hAnsi="TH SarabunPSK" w:cs="TH SarabunPSK"/>
          <w:sz w:val="32"/>
          <w:szCs w:val="32"/>
          <w:cs/>
          <w:lang w:bidi="th-TH"/>
        </w:rPr>
        <w:t>ให้นิสิตเขียนแสดงความคิดเห็นการสอนในสัปดาห์สุดท้าย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กลยุทธ์การประเมินการสอน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แบบประเมินผลการสอน ซึ่งเป็นแบบประเมินผลการสอนของมหาวิทยาลัย ที่กำหนดให้มีการประเมิน</w:t>
      </w:r>
      <w:r w:rsidR="00145AB0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312BB7">
        <w:rPr>
          <w:rFonts w:ascii="TH SarabunPSK" w:hAnsi="TH SarabunPSK" w:cs="TH SarabunPSK"/>
          <w:sz w:val="32"/>
          <w:szCs w:val="32"/>
          <w:cs/>
        </w:rPr>
        <w:t>การสอนของอาจารย์ผู้สอน โดยนิสิต ทุกภาคการศึกษา</w:t>
      </w:r>
    </w:p>
    <w:p w:rsidR="00966C2A" w:rsidRPr="00312BB7" w:rsidRDefault="00966C2A" w:rsidP="00966C2A">
      <w:pPr>
        <w:pStyle w:val="ListParagraph"/>
        <w:ind w:left="284" w:firstLine="4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จัดประชุมระดมความคิดเห็นจากคณาจารย์ผู้สอนปลายภาค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145AB0" w:rsidRDefault="00606C75" w:rsidP="00145AB0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การปรับปรุงการสอน</w:t>
      </w:r>
    </w:p>
    <w:p w:rsidR="00145AB0" w:rsidRPr="00145AB0" w:rsidRDefault="00145AB0" w:rsidP="00145AB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</w:t>
      </w:r>
      <w:r w:rsidRPr="00145AB0">
        <w:rPr>
          <w:rFonts w:ascii="TH SarabunPSK" w:hAnsi="TH SarabunPSK" w:cs="TH SarabunPSK"/>
          <w:color w:val="000000"/>
          <w:sz w:val="32"/>
          <w:szCs w:val="32"/>
          <w:cs/>
        </w:rPr>
        <w:t>นำผลการประเมินมาใช้ในการปรับปรุงการสอน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145AB0">
        <w:rPr>
          <w:rFonts w:ascii="TH SarabunPSK" w:hAnsi="TH SarabunPSK" w:cs="TH SarabunPSK"/>
          <w:color w:val="000000"/>
          <w:sz w:val="32"/>
          <w:szCs w:val="32"/>
          <w:cs/>
        </w:rPr>
        <w:t>ค้นคว้าข้อมูลความรู้ใหม่ ๆ นำมาใช้ในการสอนกลุ่มคณาจารย์จัดอภิปราย/สัมมนาเพื่อพัฒนารายวิชาให้มีสาระวิชาและการสอนให้เหมาะสมและน่าสนใจ</w:t>
      </w:r>
    </w:p>
    <w:p w:rsidR="00966C2A" w:rsidRPr="00312BB7" w:rsidRDefault="00966C2A" w:rsidP="00145AB0">
      <w:pPr>
        <w:pStyle w:val="ListParagraph"/>
        <w:ind w:left="1134" w:hanging="283"/>
        <w:rPr>
          <w:rFonts w:ascii="TH SarabunPSK" w:hAnsi="TH SarabunPSK" w:cs="TH SarabunPSK"/>
          <w:sz w:val="32"/>
          <w:szCs w:val="32"/>
          <w:lang w:bidi="th-TH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312BB7" w:rsidRDefault="00145AB0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4.  การทวนสอบมาตรฐานผลสัมฤทธิ์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  <w:cs/>
        </w:rPr>
        <w:t>ของนิสิตในรายวิชา</w:t>
      </w:r>
    </w:p>
    <w:p w:rsidR="00966C2A" w:rsidRPr="00312BB7" w:rsidRDefault="00966C2A" w:rsidP="00966C2A">
      <w:pPr>
        <w:ind w:firstLine="709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ประชุมคณาจารย์ผู้สอนรายวิชานี้กับนิสิตกลุ่มอื่น เพื่อสุ่มตรวจผลงานของนิสิตและเปรียบเทียบกับเกรดของนิสิต</w:t>
      </w:r>
    </w:p>
    <w:p w:rsidR="00606C75" w:rsidRPr="00312BB7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5.  การดำเนินการทบทวนและการวางแผนปรับปรุงประสิทธิผลของรายวิชา</w:t>
      </w:r>
    </w:p>
    <w:p w:rsidR="00966C2A" w:rsidRPr="00312BB7" w:rsidRDefault="00966C2A" w:rsidP="00966C2A">
      <w:pPr>
        <w:ind w:firstLine="720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นำผลที่ได้จากการสอบถามความคิดเห็น คะแนนสอบของนิสิต การทวนสอบ นำมาสรุปผลและพัฒนารายวิชาก่อนการสอนในภาคการศึกษาหน้า  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lang w:eastAsia="en-US"/>
        </w:rPr>
      </w:pPr>
    </w:p>
    <w:sectPr w:rsidR="00606C75" w:rsidRPr="00312BB7" w:rsidSect="00A62807"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A48" w:rsidRDefault="00DD1A48" w:rsidP="00D13AA0">
      <w:r>
        <w:separator/>
      </w:r>
    </w:p>
  </w:endnote>
  <w:endnote w:type="continuationSeparator" w:id="0">
    <w:p w:rsidR="00DD1A48" w:rsidRDefault="00DD1A48" w:rsidP="00D13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07" w:rsidRDefault="001F419E" w:rsidP="00D725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 w:rsidR="00D72507"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D72507" w:rsidRDefault="00D72507" w:rsidP="00D7250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07" w:rsidRPr="004053C5" w:rsidRDefault="00D72507" w:rsidP="00D72507">
    <w:pPr>
      <w:pStyle w:val="Footer"/>
      <w:ind w:right="360"/>
      <w:rPr>
        <w:rFonts w:ascii="TH SarabunPSK" w:hAnsi="TH SarabunPSK" w:cs="TH SarabunPSK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07" w:rsidRPr="00960863" w:rsidRDefault="00D72507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6"/>
      </w:rPr>
    </w:pPr>
  </w:p>
  <w:p w:rsidR="00D72507" w:rsidRDefault="00D7250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07" w:rsidRDefault="00D725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A48" w:rsidRDefault="00DD1A48" w:rsidP="00D13AA0">
      <w:r>
        <w:separator/>
      </w:r>
    </w:p>
  </w:footnote>
  <w:footnote w:type="continuationSeparator" w:id="0">
    <w:p w:rsidR="00DD1A48" w:rsidRDefault="00DD1A48" w:rsidP="00D13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07" w:rsidRDefault="00D7250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07" w:rsidRPr="006D7041" w:rsidRDefault="00D72507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  <w:r>
      <w:rPr>
        <w:cs/>
      </w:rPr>
      <w:tab/>
    </w:r>
    <w:r>
      <w:tab/>
    </w:r>
  </w:p>
  <w:p w:rsidR="00D72507" w:rsidRPr="001B166F" w:rsidRDefault="00D72507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07" w:rsidRDefault="00D7250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07" w:rsidRPr="00F20CB1" w:rsidRDefault="001F419E" w:rsidP="00D72507">
    <w:pPr>
      <w:pStyle w:val="Header"/>
      <w:framePr w:wrap="around" w:vAnchor="text" w:hAnchor="margin" w:xAlign="center" w:y="1"/>
      <w:rPr>
        <w:rStyle w:val="PageNumber"/>
        <w:sz w:val="22"/>
        <w:szCs w:val="22"/>
      </w:rPr>
    </w:pPr>
    <w:r w:rsidRPr="00F20CB1">
      <w:rPr>
        <w:rStyle w:val="PageNumber"/>
        <w:sz w:val="22"/>
        <w:szCs w:val="22"/>
        <w:cs/>
      </w:rPr>
      <w:fldChar w:fldCharType="begin"/>
    </w:r>
    <w:r w:rsidR="00D72507" w:rsidRPr="00F20CB1">
      <w:rPr>
        <w:rStyle w:val="PageNumber"/>
        <w:sz w:val="22"/>
        <w:szCs w:val="22"/>
      </w:rPr>
      <w:instrText xml:space="preserve">PAGE  </w:instrText>
    </w:r>
    <w:r w:rsidRPr="00F20CB1">
      <w:rPr>
        <w:rStyle w:val="PageNumber"/>
        <w:sz w:val="22"/>
        <w:szCs w:val="22"/>
        <w:cs/>
      </w:rPr>
      <w:fldChar w:fldCharType="end"/>
    </w:r>
  </w:p>
  <w:p w:rsidR="00D72507" w:rsidRPr="00F20CB1" w:rsidRDefault="00D72507">
    <w:pPr>
      <w:pStyle w:val="Header"/>
      <w:rPr>
        <w:sz w:val="22"/>
        <w:szCs w:val="2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07" w:rsidRPr="00322BAC" w:rsidRDefault="001F419E" w:rsidP="00D72507">
    <w:pPr>
      <w:pStyle w:val="Header"/>
      <w:jc w:val="right"/>
      <w:rPr>
        <w:rFonts w:ascii="TH SarabunPSK" w:hAnsi="TH SarabunPSK" w:cs="TH SarabunPSK"/>
        <w:sz w:val="32"/>
        <w:szCs w:val="32"/>
      </w:rPr>
    </w:pPr>
    <w:r w:rsidRPr="00B37797">
      <w:rPr>
        <w:rFonts w:ascii="TH SarabunPSK" w:hAnsi="TH SarabunPSK" w:cs="TH SarabunPSK"/>
        <w:sz w:val="32"/>
        <w:szCs w:val="32"/>
      </w:rPr>
      <w:fldChar w:fldCharType="begin"/>
    </w:r>
    <w:r w:rsidR="00D72507" w:rsidRPr="00B37797">
      <w:rPr>
        <w:rFonts w:ascii="TH SarabunPSK" w:hAnsi="TH SarabunPSK" w:cs="TH SarabunPSK"/>
        <w:sz w:val="32"/>
        <w:szCs w:val="32"/>
      </w:rPr>
      <w:instrText xml:space="preserve"> PAGE   \</w:instrText>
    </w:r>
    <w:r w:rsidR="00D72507" w:rsidRPr="00B37797">
      <w:rPr>
        <w:rFonts w:ascii="TH SarabunPSK" w:hAnsi="TH SarabunPSK" w:cs="TH SarabunPSK"/>
        <w:sz w:val="32"/>
        <w:szCs w:val="32"/>
        <w:cs/>
      </w:rPr>
      <w:instrText xml:space="preserve">* </w:instrText>
    </w:r>
    <w:r w:rsidR="00D72507" w:rsidRPr="00B37797">
      <w:rPr>
        <w:rFonts w:ascii="TH SarabunPSK" w:hAnsi="TH SarabunPSK" w:cs="TH SarabunPSK"/>
        <w:sz w:val="32"/>
        <w:szCs w:val="32"/>
      </w:rPr>
      <w:instrText xml:space="preserve">MERGEFORMAT </w:instrText>
    </w:r>
    <w:r w:rsidRPr="00B37797">
      <w:rPr>
        <w:rFonts w:ascii="TH SarabunPSK" w:hAnsi="TH SarabunPSK" w:cs="TH SarabunPSK"/>
        <w:sz w:val="32"/>
        <w:szCs w:val="32"/>
      </w:rPr>
      <w:fldChar w:fldCharType="separate"/>
    </w:r>
    <w:r w:rsidR="0058248C" w:rsidRPr="0058248C">
      <w:rPr>
        <w:rFonts w:ascii="TH SarabunPSK" w:hAnsi="TH SarabunPSK" w:cs="TH SarabunPSK"/>
        <w:noProof/>
        <w:sz w:val="32"/>
        <w:szCs w:val="32"/>
        <w:lang w:val="th-TH"/>
      </w:rPr>
      <w:t>12</w:t>
    </w:r>
    <w:r w:rsidRPr="00B37797">
      <w:rPr>
        <w:rFonts w:ascii="TH SarabunPSK" w:hAnsi="TH SarabunPSK" w:cs="TH SarabunPSK"/>
        <w:sz w:val="32"/>
        <w:szCs w:val="3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4590D"/>
    <w:multiLevelType w:val="hybridMultilevel"/>
    <w:tmpl w:val="C4EAFEAA"/>
    <w:lvl w:ilvl="0" w:tplc="6180D3F2">
      <w:start w:val="1"/>
      <w:numFmt w:val="decimal"/>
      <w:lvlText w:val="(%1)"/>
      <w:lvlJc w:val="left"/>
      <w:pPr>
        <w:ind w:left="1785" w:hanging="360"/>
      </w:pPr>
      <w:rPr>
        <w:rFonts w:ascii="Angsana New" w:hAnsi="Angsana New" w:cs="Angsana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28961BF"/>
    <w:multiLevelType w:val="hybridMultilevel"/>
    <w:tmpl w:val="72E2CD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22EEE"/>
    <w:multiLevelType w:val="hybridMultilevel"/>
    <w:tmpl w:val="34AE3DBE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304D0"/>
    <w:multiLevelType w:val="multilevel"/>
    <w:tmpl w:val="7F1247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99742EC"/>
    <w:multiLevelType w:val="multilevel"/>
    <w:tmpl w:val="55EA57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>
    <w:nsid w:val="35680C04"/>
    <w:multiLevelType w:val="hybridMultilevel"/>
    <w:tmpl w:val="4A1C8A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227289"/>
    <w:multiLevelType w:val="hybridMultilevel"/>
    <w:tmpl w:val="9FA6271C"/>
    <w:lvl w:ilvl="0" w:tplc="D028373A">
      <w:start w:val="1"/>
      <w:numFmt w:val="bullet"/>
      <w:lvlText w:val="-"/>
      <w:lvlJc w:val="left"/>
      <w:pPr>
        <w:ind w:left="1004" w:hanging="360"/>
      </w:pPr>
      <w:rPr>
        <w:rFonts w:ascii="Angsana New" w:eastAsia="Times New Roman" w:hAnsi="Angsana New" w:cs="Angsana New" w:hint="default"/>
        <w:color w:val="auto"/>
        <w:sz w:val="36"/>
        <w:szCs w:val="3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66962D3"/>
    <w:multiLevelType w:val="hybridMultilevel"/>
    <w:tmpl w:val="E5AC7D30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1A520A"/>
    <w:multiLevelType w:val="hybridMultilevel"/>
    <w:tmpl w:val="84508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44E6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EA058F"/>
    <w:multiLevelType w:val="hybridMultilevel"/>
    <w:tmpl w:val="F1F88062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00789D"/>
    <w:multiLevelType w:val="hybridMultilevel"/>
    <w:tmpl w:val="CD3864C0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3B4A28"/>
    <w:multiLevelType w:val="hybridMultilevel"/>
    <w:tmpl w:val="3CC6E1AA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0063FD"/>
    <w:multiLevelType w:val="hybridMultilevel"/>
    <w:tmpl w:val="22F0A4B4"/>
    <w:lvl w:ilvl="0" w:tplc="9FDA1B1A">
      <w:start w:val="7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6CC50B7A"/>
    <w:multiLevelType w:val="hybridMultilevel"/>
    <w:tmpl w:val="AEEC18CE"/>
    <w:lvl w:ilvl="0" w:tplc="C020472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6D0D47D4"/>
    <w:multiLevelType w:val="hybridMultilevel"/>
    <w:tmpl w:val="83942E56"/>
    <w:lvl w:ilvl="0" w:tplc="F0D49EF6">
      <w:start w:val="1"/>
      <w:numFmt w:val="decimal"/>
      <w:lvlText w:val="(%1)"/>
      <w:lvlJc w:val="left"/>
      <w:pPr>
        <w:ind w:left="2162" w:hanging="720"/>
      </w:pPr>
      <w:rPr>
        <w:rFonts w:ascii="Angsana New" w:hAnsi="Angsana New" w:cs="Angsana New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07" w:hanging="360"/>
      </w:pPr>
    </w:lvl>
    <w:lvl w:ilvl="2" w:tplc="0409001B" w:tentative="1">
      <w:start w:val="1"/>
      <w:numFmt w:val="lowerRoman"/>
      <w:lvlText w:val="%3."/>
      <w:lvlJc w:val="right"/>
      <w:pPr>
        <w:ind w:left="2927" w:hanging="180"/>
      </w:pPr>
    </w:lvl>
    <w:lvl w:ilvl="3" w:tplc="0409000F" w:tentative="1">
      <w:start w:val="1"/>
      <w:numFmt w:val="decimal"/>
      <w:lvlText w:val="%4."/>
      <w:lvlJc w:val="left"/>
      <w:pPr>
        <w:ind w:left="3647" w:hanging="360"/>
      </w:pPr>
    </w:lvl>
    <w:lvl w:ilvl="4" w:tplc="04090019" w:tentative="1">
      <w:start w:val="1"/>
      <w:numFmt w:val="lowerLetter"/>
      <w:lvlText w:val="%5."/>
      <w:lvlJc w:val="left"/>
      <w:pPr>
        <w:ind w:left="4367" w:hanging="360"/>
      </w:pPr>
    </w:lvl>
    <w:lvl w:ilvl="5" w:tplc="0409001B" w:tentative="1">
      <w:start w:val="1"/>
      <w:numFmt w:val="lowerRoman"/>
      <w:lvlText w:val="%6."/>
      <w:lvlJc w:val="right"/>
      <w:pPr>
        <w:ind w:left="5087" w:hanging="180"/>
      </w:pPr>
    </w:lvl>
    <w:lvl w:ilvl="6" w:tplc="0409000F" w:tentative="1">
      <w:start w:val="1"/>
      <w:numFmt w:val="decimal"/>
      <w:lvlText w:val="%7."/>
      <w:lvlJc w:val="left"/>
      <w:pPr>
        <w:ind w:left="5807" w:hanging="360"/>
      </w:pPr>
    </w:lvl>
    <w:lvl w:ilvl="7" w:tplc="04090019" w:tentative="1">
      <w:start w:val="1"/>
      <w:numFmt w:val="lowerLetter"/>
      <w:lvlText w:val="%8."/>
      <w:lvlJc w:val="left"/>
      <w:pPr>
        <w:ind w:left="6527" w:hanging="360"/>
      </w:pPr>
    </w:lvl>
    <w:lvl w:ilvl="8" w:tplc="0409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5">
    <w:nsid w:val="72323AB9"/>
    <w:multiLevelType w:val="hybridMultilevel"/>
    <w:tmpl w:val="FC2CE21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8C74DC5"/>
    <w:multiLevelType w:val="hybridMultilevel"/>
    <w:tmpl w:val="D7B61DDE"/>
    <w:lvl w:ilvl="0" w:tplc="34C85E00">
      <w:start w:val="3"/>
      <w:numFmt w:val="bullet"/>
      <w:lvlText w:val="-"/>
      <w:lvlJc w:val="left"/>
      <w:pPr>
        <w:ind w:left="630" w:hanging="360"/>
      </w:pPr>
      <w:rPr>
        <w:rFonts w:ascii="Browallia New" w:eastAsia="Calibri" w:hAnsi="Browallia New" w:cs="Browall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>
    <w:nsid w:val="79B8635C"/>
    <w:multiLevelType w:val="multilevel"/>
    <w:tmpl w:val="25E87F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>
    <w:nsid w:val="7AF60064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4547C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23FC1"/>
    <w:multiLevelType w:val="hybridMultilevel"/>
    <w:tmpl w:val="0F489A3E"/>
    <w:lvl w:ilvl="0" w:tplc="4DDA0D2C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16"/>
  </w:num>
  <w:num w:numId="4">
    <w:abstractNumId w:val="12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4"/>
  </w:num>
  <w:num w:numId="18">
    <w:abstractNumId w:val="18"/>
  </w:num>
  <w:num w:numId="19">
    <w:abstractNumId w:val="3"/>
  </w:num>
  <w:num w:numId="20">
    <w:abstractNumId w:val="4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C43"/>
    <w:rsid w:val="00000A13"/>
    <w:rsid w:val="0002793E"/>
    <w:rsid w:val="000300D9"/>
    <w:rsid w:val="00032BEB"/>
    <w:rsid w:val="000362AD"/>
    <w:rsid w:val="000556B2"/>
    <w:rsid w:val="00064117"/>
    <w:rsid w:val="000649C7"/>
    <w:rsid w:val="00071511"/>
    <w:rsid w:val="00087B89"/>
    <w:rsid w:val="000B3FE2"/>
    <w:rsid w:val="000B68F8"/>
    <w:rsid w:val="000E57F2"/>
    <w:rsid w:val="00145AB0"/>
    <w:rsid w:val="00152B39"/>
    <w:rsid w:val="00185B02"/>
    <w:rsid w:val="001A457C"/>
    <w:rsid w:val="001A771D"/>
    <w:rsid w:val="001F419E"/>
    <w:rsid w:val="00235198"/>
    <w:rsid w:val="0025684E"/>
    <w:rsid w:val="002727B8"/>
    <w:rsid w:val="002924F5"/>
    <w:rsid w:val="002C157D"/>
    <w:rsid w:val="002E35D2"/>
    <w:rsid w:val="00300578"/>
    <w:rsid w:val="00312BB7"/>
    <w:rsid w:val="00341C43"/>
    <w:rsid w:val="00343BB6"/>
    <w:rsid w:val="00344902"/>
    <w:rsid w:val="003639B4"/>
    <w:rsid w:val="00397AEB"/>
    <w:rsid w:val="003A2C35"/>
    <w:rsid w:val="003A427F"/>
    <w:rsid w:val="003C5347"/>
    <w:rsid w:val="00414790"/>
    <w:rsid w:val="00430404"/>
    <w:rsid w:val="0043210E"/>
    <w:rsid w:val="00446791"/>
    <w:rsid w:val="0044700B"/>
    <w:rsid w:val="00461AB7"/>
    <w:rsid w:val="00483917"/>
    <w:rsid w:val="004945C7"/>
    <w:rsid w:val="00495C1B"/>
    <w:rsid w:val="004A5ABE"/>
    <w:rsid w:val="004F4891"/>
    <w:rsid w:val="004F4E54"/>
    <w:rsid w:val="00543FF5"/>
    <w:rsid w:val="0056064D"/>
    <w:rsid w:val="0058248C"/>
    <w:rsid w:val="005B1EF3"/>
    <w:rsid w:val="005F25BF"/>
    <w:rsid w:val="005F487A"/>
    <w:rsid w:val="00606C75"/>
    <w:rsid w:val="00645A91"/>
    <w:rsid w:val="00646B00"/>
    <w:rsid w:val="00652D7C"/>
    <w:rsid w:val="00675214"/>
    <w:rsid w:val="00685C7E"/>
    <w:rsid w:val="006B707E"/>
    <w:rsid w:val="006D1E82"/>
    <w:rsid w:val="006F2C67"/>
    <w:rsid w:val="00711A50"/>
    <w:rsid w:val="00735698"/>
    <w:rsid w:val="00754554"/>
    <w:rsid w:val="007A3128"/>
    <w:rsid w:val="007D3830"/>
    <w:rsid w:val="007E7762"/>
    <w:rsid w:val="007F550F"/>
    <w:rsid w:val="008122ED"/>
    <w:rsid w:val="00820023"/>
    <w:rsid w:val="00821375"/>
    <w:rsid w:val="00843F53"/>
    <w:rsid w:val="008919D0"/>
    <w:rsid w:val="008F1E63"/>
    <w:rsid w:val="008F48A8"/>
    <w:rsid w:val="00901D3A"/>
    <w:rsid w:val="009100A2"/>
    <w:rsid w:val="009159D9"/>
    <w:rsid w:val="00966C2A"/>
    <w:rsid w:val="00984FEA"/>
    <w:rsid w:val="009B780F"/>
    <w:rsid w:val="009C0781"/>
    <w:rsid w:val="009D59D7"/>
    <w:rsid w:val="00A17B4B"/>
    <w:rsid w:val="00A25DC2"/>
    <w:rsid w:val="00A55869"/>
    <w:rsid w:val="00A61F9B"/>
    <w:rsid w:val="00A62807"/>
    <w:rsid w:val="00A641BE"/>
    <w:rsid w:val="00A64EBD"/>
    <w:rsid w:val="00A6566D"/>
    <w:rsid w:val="00A8702D"/>
    <w:rsid w:val="00A93DE1"/>
    <w:rsid w:val="00A95122"/>
    <w:rsid w:val="00A961FB"/>
    <w:rsid w:val="00AA11E8"/>
    <w:rsid w:val="00AA6E48"/>
    <w:rsid w:val="00AB7D40"/>
    <w:rsid w:val="00AE679E"/>
    <w:rsid w:val="00AF133B"/>
    <w:rsid w:val="00B3154C"/>
    <w:rsid w:val="00B323E6"/>
    <w:rsid w:val="00B358C3"/>
    <w:rsid w:val="00B62274"/>
    <w:rsid w:val="00B75FA0"/>
    <w:rsid w:val="00BC01C5"/>
    <w:rsid w:val="00BD019F"/>
    <w:rsid w:val="00BE495B"/>
    <w:rsid w:val="00C00DB0"/>
    <w:rsid w:val="00C4123E"/>
    <w:rsid w:val="00C7132C"/>
    <w:rsid w:val="00C725D8"/>
    <w:rsid w:val="00C75A4E"/>
    <w:rsid w:val="00C83B4C"/>
    <w:rsid w:val="00CB1DE8"/>
    <w:rsid w:val="00CD0CA5"/>
    <w:rsid w:val="00CE2BD9"/>
    <w:rsid w:val="00CF589F"/>
    <w:rsid w:val="00D024CD"/>
    <w:rsid w:val="00D13AA0"/>
    <w:rsid w:val="00D211D2"/>
    <w:rsid w:val="00D35AA0"/>
    <w:rsid w:val="00D46C14"/>
    <w:rsid w:val="00D612EA"/>
    <w:rsid w:val="00D637F9"/>
    <w:rsid w:val="00D72507"/>
    <w:rsid w:val="00D82D2A"/>
    <w:rsid w:val="00D955BB"/>
    <w:rsid w:val="00DB0366"/>
    <w:rsid w:val="00DB6CF5"/>
    <w:rsid w:val="00DB7478"/>
    <w:rsid w:val="00DD1A48"/>
    <w:rsid w:val="00E01122"/>
    <w:rsid w:val="00E209B0"/>
    <w:rsid w:val="00E24117"/>
    <w:rsid w:val="00E25234"/>
    <w:rsid w:val="00E2722D"/>
    <w:rsid w:val="00E60215"/>
    <w:rsid w:val="00E66FD3"/>
    <w:rsid w:val="00E71805"/>
    <w:rsid w:val="00E77E11"/>
    <w:rsid w:val="00E8391E"/>
    <w:rsid w:val="00E8554B"/>
    <w:rsid w:val="00E857CE"/>
    <w:rsid w:val="00E872D0"/>
    <w:rsid w:val="00E944C4"/>
    <w:rsid w:val="00EA4F34"/>
    <w:rsid w:val="00EC2392"/>
    <w:rsid w:val="00EE519A"/>
    <w:rsid w:val="00EF2419"/>
    <w:rsid w:val="00F02089"/>
    <w:rsid w:val="00F02743"/>
    <w:rsid w:val="00F2611F"/>
    <w:rsid w:val="00F3095B"/>
    <w:rsid w:val="00F82514"/>
    <w:rsid w:val="00F90B13"/>
    <w:rsid w:val="00FA79D7"/>
    <w:rsid w:val="00FE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272346-E4EC-47B8-949C-51ECD77E8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C43"/>
    <w:rPr>
      <w:rFonts w:ascii="Times New Roman" w:eastAsia="SimSun" w:hAnsi="Times New Roman" w:cs="Angsana New"/>
      <w:sz w:val="24"/>
      <w:szCs w:val="28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1C43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C43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7">
    <w:name w:val="heading 7"/>
    <w:basedOn w:val="Normal"/>
    <w:next w:val="Normal"/>
    <w:link w:val="Heading7Char"/>
    <w:qFormat/>
    <w:rsid w:val="00341C43"/>
    <w:pPr>
      <w:spacing w:before="240" w:after="60"/>
      <w:outlineLvl w:val="6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341C43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aliases w:val="àÅ¢Ë¹éÒ,In table font,Nui -1"/>
    <w:basedOn w:val="DefaultParagraphFont"/>
    <w:rsid w:val="00341C43"/>
  </w:style>
  <w:style w:type="paragraph" w:customStyle="1" w:styleId="20">
    <w:name w:val="หน่วยที่ 20 หนา ชิดซ้าย"/>
    <w:basedOn w:val="Heading4"/>
    <w:qFormat/>
    <w:rsid w:val="00341C43"/>
    <w:pPr>
      <w:keepLines w:val="0"/>
      <w:spacing w:before="0"/>
    </w:pPr>
    <w:rPr>
      <w:rFonts w:ascii="Cordia New" w:eastAsia="Cordia New" w:hAnsi="Cordia New" w:cs="AngsanaUPC"/>
      <w:i w:val="0"/>
      <w:iCs w:val="0"/>
      <w:color w:val="auto"/>
      <w:sz w:val="32"/>
      <w:szCs w:val="40"/>
      <w:lang w:eastAsia="en-US"/>
    </w:rPr>
  </w:style>
  <w:style w:type="paragraph" w:customStyle="1" w:styleId="30">
    <w:name w:val="ชื่อหน่วย 30 หนา ชิดซ้าย"/>
    <w:basedOn w:val="Heading1"/>
    <w:qFormat/>
    <w:rsid w:val="00341C43"/>
    <w:pPr>
      <w:keepLines w:val="0"/>
      <w:tabs>
        <w:tab w:val="left" w:pos="709"/>
        <w:tab w:val="left" w:pos="1276"/>
        <w:tab w:val="left" w:pos="1701"/>
      </w:tabs>
      <w:spacing w:before="0"/>
      <w:jc w:val="thaiDistribute"/>
    </w:pPr>
    <w:rPr>
      <w:rFonts w:ascii="AngsanaUPC" w:hAnsi="AngsanaUPC" w:cs="AngsanaUPC"/>
      <w:color w:val="auto"/>
      <w:sz w:val="60"/>
      <w:szCs w:val="60"/>
      <w:lang w:eastAsia="en-US"/>
    </w:rPr>
  </w:style>
  <w:style w:type="paragraph" w:customStyle="1" w:styleId="15">
    <w:name w:val="ตัวพื้น 15"/>
    <w:basedOn w:val="Normal"/>
    <w:qFormat/>
    <w:rsid w:val="00341C43"/>
    <w:pPr>
      <w:tabs>
        <w:tab w:val="left" w:pos="1276"/>
        <w:tab w:val="left" w:pos="1701"/>
        <w:tab w:val="left" w:pos="2268"/>
      </w:tabs>
      <w:jc w:val="thaiDistribute"/>
    </w:pPr>
    <w:rPr>
      <w:rFonts w:ascii="DilleniaUPC" w:eastAsia="Cordia New" w:hAnsi="DilleniaUPC" w:cs="DilleniaUPC"/>
      <w:sz w:val="30"/>
      <w:szCs w:val="30"/>
      <w:lang w:eastAsia="en-US"/>
    </w:rPr>
  </w:style>
  <w:style w:type="paragraph" w:styleId="ListParagraph">
    <w:name w:val="List Paragraph"/>
    <w:basedOn w:val="Normal"/>
    <w:uiPriority w:val="34"/>
    <w:qFormat/>
    <w:rsid w:val="00341C43"/>
    <w:pPr>
      <w:ind w:left="720"/>
    </w:pPr>
    <w:rPr>
      <w:szCs w:val="24"/>
      <w:lang w:eastAsia="en-US" w:bidi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1C43"/>
    <w:rPr>
      <w:rFonts w:ascii="Cambria" w:eastAsia="Times New Roman" w:hAnsi="Cambria" w:cs="Angsana New"/>
      <w:b/>
      <w:bCs/>
      <w:i/>
      <w:iCs/>
      <w:color w:val="4F81BD"/>
      <w:sz w:val="24"/>
      <w:lang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341C43"/>
    <w:rPr>
      <w:rFonts w:ascii="Cambria" w:eastAsia="Times New Roman" w:hAnsi="Cambria" w:cs="Angsana New"/>
      <w:b/>
      <w:bCs/>
      <w:color w:val="365F91"/>
      <w:sz w:val="28"/>
      <w:szCs w:val="35"/>
      <w:lang w:eastAsia="zh-CN"/>
    </w:rPr>
  </w:style>
  <w:style w:type="paragraph" w:customStyle="1" w:styleId="Default">
    <w:name w:val="Default"/>
    <w:rsid w:val="007F550F"/>
    <w:pPr>
      <w:widowControl w:val="0"/>
      <w:autoSpaceDE w:val="0"/>
      <w:autoSpaceDN w:val="0"/>
      <w:adjustRightInd w:val="0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7F550F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F550F"/>
    <w:rPr>
      <w:color w:val="auto"/>
    </w:rPr>
  </w:style>
  <w:style w:type="paragraph" w:customStyle="1" w:styleId="CM2">
    <w:name w:val="CM2"/>
    <w:basedOn w:val="Default"/>
    <w:next w:val="Default"/>
    <w:uiPriority w:val="99"/>
    <w:rsid w:val="007F550F"/>
    <w:pPr>
      <w:spacing w:line="683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F550F"/>
    <w:rPr>
      <w:color w:val="auto"/>
    </w:rPr>
  </w:style>
  <w:style w:type="paragraph" w:customStyle="1" w:styleId="CM4">
    <w:name w:val="CM4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F550F"/>
    <w:rPr>
      <w:color w:val="auto"/>
    </w:rPr>
  </w:style>
  <w:style w:type="paragraph" w:customStyle="1" w:styleId="CM8">
    <w:name w:val="CM8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F550F"/>
    <w:pPr>
      <w:spacing w:line="443" w:lineRule="atLeast"/>
    </w:pPr>
    <w:rPr>
      <w:color w:val="auto"/>
    </w:rPr>
  </w:style>
  <w:style w:type="paragraph" w:styleId="Header">
    <w:name w:val="header"/>
    <w:aliases w:val=" อักขระ"/>
    <w:basedOn w:val="Normal"/>
    <w:link w:val="HeaderChar"/>
    <w:uiPriority w:val="99"/>
    <w:unhideWhenUsed/>
    <w:rsid w:val="00D13AA0"/>
    <w:pPr>
      <w:tabs>
        <w:tab w:val="center" w:pos="4513"/>
        <w:tab w:val="right" w:pos="9026"/>
      </w:tabs>
    </w:pPr>
  </w:style>
  <w:style w:type="character" w:customStyle="1" w:styleId="HeaderChar">
    <w:name w:val="Header Char"/>
    <w:aliases w:val=" อักขระ Char"/>
    <w:basedOn w:val="DefaultParagraphFont"/>
    <w:link w:val="Header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Footer">
    <w:name w:val="footer"/>
    <w:basedOn w:val="Normal"/>
    <w:link w:val="FooterChar"/>
    <w:unhideWhenUsed/>
    <w:rsid w:val="00D13A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455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554"/>
    <w:rPr>
      <w:rFonts w:ascii="Tahoma" w:eastAsia="SimSun" w:hAnsi="Tahoma" w:cs="Angsana New"/>
      <w:sz w:val="16"/>
      <w:lang w:eastAsia="zh-CN"/>
    </w:rPr>
  </w:style>
  <w:style w:type="paragraph" w:styleId="Title">
    <w:name w:val="Title"/>
    <w:basedOn w:val="Normal"/>
    <w:link w:val="TitleChar"/>
    <w:qFormat/>
    <w:rsid w:val="00FA79D7"/>
    <w:pPr>
      <w:jc w:val="center"/>
    </w:pPr>
    <w:rPr>
      <w:rFonts w:ascii="AngsanaUPC" w:eastAsia="Times New Roman" w:hAnsi="AngsanaUPC"/>
      <w:b/>
      <w:bCs/>
      <w:sz w:val="40"/>
      <w:szCs w:val="40"/>
      <w:lang w:val="en-AU"/>
    </w:rPr>
  </w:style>
  <w:style w:type="character" w:customStyle="1" w:styleId="TitleChar">
    <w:name w:val="Title Char"/>
    <w:basedOn w:val="DefaultParagraphFont"/>
    <w:link w:val="Title"/>
    <w:rsid w:val="00FA79D7"/>
    <w:rPr>
      <w:rFonts w:ascii="AngsanaUPC" w:eastAsia="Times New Roman" w:hAnsi="AngsanaUPC" w:cs="Angsana New"/>
      <w:b/>
      <w:bCs/>
      <w:sz w:val="40"/>
      <w:szCs w:val="40"/>
      <w:lang w:val="en-AU"/>
    </w:rPr>
  </w:style>
  <w:style w:type="character" w:styleId="Hyperlink">
    <w:name w:val="Hyperlink"/>
    <w:rsid w:val="00966C2A"/>
    <w:rPr>
      <w:color w:val="0000FF"/>
      <w:u w:val="single"/>
    </w:rPr>
  </w:style>
  <w:style w:type="character" w:customStyle="1" w:styleId="blacktext1">
    <w:name w:val="blacktext1"/>
    <w:rsid w:val="00966C2A"/>
    <w:rPr>
      <w:rFonts w:ascii="Tahoma" w:hAnsi="Tahoma" w:cs="Tahoma" w:hint="default"/>
      <w:b w:val="0"/>
      <w:bCs w:val="0"/>
      <w:strike w:val="0"/>
      <w:dstrike w:val="0"/>
      <w:color w:val="000000"/>
      <w:sz w:val="12"/>
      <w:szCs w:val="12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145AB0"/>
    <w:pPr>
      <w:spacing w:before="100" w:beforeAutospacing="1" w:after="100" w:afterAutospacing="1"/>
    </w:pPr>
    <w:rPr>
      <w:rFonts w:ascii="Angsana New" w:eastAsia="Times New Roman" w:hAnsi="Angsana New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7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84AB9-9C69-4013-B639-90196741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2542</Words>
  <Characters>14492</Characters>
  <Application>Microsoft Office Word</Application>
  <DocSecurity>0</DocSecurity>
  <Lines>120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Corp.</Company>
  <LinksUpToDate>false</LinksUpToDate>
  <CharactersWithSpaces>17001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Windows XP</dc:creator>
  <cp:lastModifiedBy>Administrator</cp:lastModifiedBy>
  <cp:revision>3</cp:revision>
  <cp:lastPrinted>2018-08-24T06:05:00Z</cp:lastPrinted>
  <dcterms:created xsi:type="dcterms:W3CDTF">2019-09-30T09:25:00Z</dcterms:created>
  <dcterms:modified xsi:type="dcterms:W3CDTF">2019-09-30T09:26:00Z</dcterms:modified>
</cp:coreProperties>
</file>